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235" w:rsidRDefault="00242686" w:rsidP="00242686">
      <w:pPr>
        <w:spacing w:after="0" w:line="360" w:lineRule="auto"/>
        <w:jc w:val="both"/>
        <w:rPr>
          <w:rFonts w:asciiTheme="majorHAnsi" w:hAnsiTheme="majorHAnsi"/>
          <w:b/>
          <w:bCs/>
          <w:sz w:val="26"/>
          <w:szCs w:val="26"/>
          <w:lang w:val="en-GB"/>
        </w:rPr>
      </w:pPr>
      <w:r>
        <w:rPr>
          <w:rFonts w:asciiTheme="majorHAnsi" w:hAnsiTheme="majorHAnsi"/>
          <w:b/>
          <w:bCs/>
          <w:sz w:val="26"/>
          <w:szCs w:val="26"/>
          <w:lang w:val="en-GB"/>
        </w:rPr>
        <w:t xml:space="preserve">1.1   </w:t>
      </w:r>
      <w:r w:rsidR="00EE4235" w:rsidRPr="00CD3901">
        <w:rPr>
          <w:rFonts w:asciiTheme="majorHAnsi" w:hAnsiTheme="majorHAnsi"/>
          <w:b/>
          <w:bCs/>
          <w:sz w:val="26"/>
          <w:szCs w:val="26"/>
          <w:lang w:val="en-GB"/>
        </w:rPr>
        <w:t xml:space="preserve">Introduction </w:t>
      </w:r>
    </w:p>
    <w:p w:rsidR="00EE4235" w:rsidRDefault="00EE4235" w:rsidP="005947A2">
      <w:pPr>
        <w:spacing w:after="0" w:line="360" w:lineRule="auto"/>
        <w:ind w:firstLine="567"/>
        <w:jc w:val="both"/>
        <w:rPr>
          <w:rFonts w:asciiTheme="majorHAnsi" w:hAnsiTheme="majorHAnsi"/>
          <w:sz w:val="26"/>
          <w:szCs w:val="26"/>
          <w:lang w:val="en-GB"/>
        </w:rPr>
      </w:pPr>
      <w:r>
        <w:rPr>
          <w:rFonts w:asciiTheme="majorHAnsi" w:hAnsiTheme="majorHAnsi"/>
          <w:sz w:val="26"/>
          <w:szCs w:val="26"/>
          <w:lang w:val="en-GB"/>
        </w:rPr>
        <w:t>In any language, spoken</w:t>
      </w:r>
      <w:r w:rsidRPr="00C60142">
        <w:rPr>
          <w:rFonts w:asciiTheme="majorHAnsi" w:hAnsiTheme="majorHAnsi"/>
          <w:sz w:val="26"/>
          <w:szCs w:val="26"/>
          <w:lang w:val="en-GB"/>
        </w:rPr>
        <w:t xml:space="preserve"> or written</w:t>
      </w:r>
      <w:r>
        <w:rPr>
          <w:rFonts w:asciiTheme="majorHAnsi" w:hAnsiTheme="majorHAnsi"/>
          <w:sz w:val="26"/>
          <w:szCs w:val="26"/>
          <w:lang w:val="en-GB"/>
        </w:rPr>
        <w:t>,</w:t>
      </w:r>
      <w:r w:rsidRPr="00C60142">
        <w:rPr>
          <w:rFonts w:asciiTheme="majorHAnsi" w:hAnsiTheme="majorHAnsi"/>
          <w:sz w:val="26"/>
          <w:szCs w:val="26"/>
          <w:lang w:val="en-GB"/>
        </w:rPr>
        <w:t xml:space="preserve"> things demand and depend upon more than making a collection of statements worthy of belief. </w:t>
      </w:r>
      <w:r>
        <w:rPr>
          <w:rFonts w:asciiTheme="majorHAnsi" w:hAnsiTheme="majorHAnsi"/>
          <w:sz w:val="26"/>
          <w:szCs w:val="26"/>
          <w:lang w:val="en-GB"/>
        </w:rPr>
        <w:t>B</w:t>
      </w:r>
      <w:r w:rsidRPr="00C60142">
        <w:rPr>
          <w:rFonts w:asciiTheme="majorHAnsi" w:hAnsiTheme="majorHAnsi"/>
          <w:sz w:val="26"/>
          <w:szCs w:val="26"/>
          <w:lang w:val="en-GB"/>
        </w:rPr>
        <w:t xml:space="preserve">ecause </w:t>
      </w:r>
      <w:r>
        <w:rPr>
          <w:rFonts w:asciiTheme="majorHAnsi" w:hAnsiTheme="majorHAnsi"/>
          <w:sz w:val="26"/>
          <w:szCs w:val="26"/>
          <w:lang w:val="en-GB"/>
        </w:rPr>
        <w:t>f</w:t>
      </w:r>
      <w:r w:rsidRPr="00C60142">
        <w:rPr>
          <w:rFonts w:asciiTheme="majorHAnsi" w:hAnsiTheme="majorHAnsi"/>
          <w:sz w:val="26"/>
          <w:szCs w:val="26"/>
          <w:lang w:val="en-GB"/>
        </w:rPr>
        <w:t>irst</w:t>
      </w:r>
      <w:r>
        <w:rPr>
          <w:rFonts w:asciiTheme="majorHAnsi" w:hAnsiTheme="majorHAnsi"/>
          <w:sz w:val="26"/>
          <w:szCs w:val="26"/>
          <w:lang w:val="en-GB"/>
        </w:rPr>
        <w:t xml:space="preserve">, </w:t>
      </w:r>
      <w:r w:rsidRPr="00C60142">
        <w:rPr>
          <w:rFonts w:asciiTheme="majorHAnsi" w:hAnsiTheme="majorHAnsi"/>
          <w:sz w:val="26"/>
          <w:szCs w:val="26"/>
          <w:lang w:val="en-GB"/>
        </w:rPr>
        <w:t>a</w:t>
      </w:r>
      <w:r>
        <w:rPr>
          <w:rFonts w:asciiTheme="majorHAnsi" w:hAnsiTheme="majorHAnsi"/>
          <w:sz w:val="26"/>
          <w:szCs w:val="26"/>
          <w:lang w:val="en-GB"/>
        </w:rPr>
        <w:t>ll what should be said is heard</w:t>
      </w:r>
      <w:r w:rsidRPr="00C60142">
        <w:rPr>
          <w:rFonts w:asciiTheme="majorHAnsi" w:hAnsiTheme="majorHAnsi"/>
          <w:sz w:val="26"/>
          <w:szCs w:val="26"/>
          <w:lang w:val="en-GB"/>
        </w:rPr>
        <w:t>, then interpreted and finally understood. Second</w:t>
      </w:r>
      <w:r>
        <w:rPr>
          <w:rFonts w:asciiTheme="majorHAnsi" w:hAnsiTheme="majorHAnsi"/>
          <w:sz w:val="26"/>
          <w:szCs w:val="26"/>
          <w:lang w:val="en-GB"/>
        </w:rPr>
        <w:t>,</w:t>
      </w:r>
      <w:r w:rsidRPr="00C60142">
        <w:rPr>
          <w:rFonts w:asciiTheme="majorHAnsi" w:hAnsiTheme="majorHAnsi"/>
          <w:sz w:val="26"/>
          <w:szCs w:val="26"/>
          <w:lang w:val="en-GB"/>
        </w:rPr>
        <w:t xml:space="preserve"> because writing is intended to be read by others, with minds different from our own.</w:t>
      </w:r>
      <w:r>
        <w:rPr>
          <w:rFonts w:asciiTheme="majorHAnsi" w:hAnsiTheme="majorHAnsi"/>
          <w:sz w:val="26"/>
          <w:szCs w:val="26"/>
          <w:lang w:val="en-GB"/>
        </w:rPr>
        <w:t xml:space="preserve"> </w:t>
      </w:r>
      <w:r w:rsidRPr="00C60142">
        <w:rPr>
          <w:rFonts w:asciiTheme="majorHAnsi" w:hAnsiTheme="majorHAnsi"/>
          <w:sz w:val="26"/>
          <w:szCs w:val="26"/>
          <w:lang w:val="en-GB"/>
        </w:rPr>
        <w:t xml:space="preserve">Our reader does not make the same mental connections we </w:t>
      </w:r>
      <w:r>
        <w:rPr>
          <w:rFonts w:asciiTheme="majorHAnsi" w:hAnsiTheme="majorHAnsi"/>
          <w:sz w:val="26"/>
          <w:szCs w:val="26"/>
          <w:lang w:val="en-GB"/>
        </w:rPr>
        <w:t xml:space="preserve">make; he does not see the world </w:t>
      </w:r>
      <w:r w:rsidRPr="00C60142">
        <w:rPr>
          <w:rFonts w:asciiTheme="majorHAnsi" w:hAnsiTheme="majorHAnsi"/>
          <w:sz w:val="26"/>
          <w:szCs w:val="26"/>
          <w:lang w:val="en-GB"/>
        </w:rPr>
        <w:t>exactly as we see it</w:t>
      </w:r>
      <w:r>
        <w:rPr>
          <w:rFonts w:asciiTheme="majorHAnsi" w:hAnsiTheme="majorHAnsi"/>
          <w:sz w:val="26"/>
          <w:szCs w:val="26"/>
          <w:lang w:val="en-GB"/>
        </w:rPr>
        <w:t>;</w:t>
      </w:r>
      <w:r w:rsidRPr="00C60142">
        <w:rPr>
          <w:rFonts w:asciiTheme="majorHAnsi" w:hAnsiTheme="majorHAnsi"/>
          <w:sz w:val="26"/>
          <w:szCs w:val="26"/>
          <w:lang w:val="en-GB"/>
        </w:rPr>
        <w:t xml:space="preserve"> he </w:t>
      </w:r>
      <w:r>
        <w:rPr>
          <w:rFonts w:asciiTheme="majorHAnsi" w:hAnsiTheme="majorHAnsi"/>
          <w:sz w:val="26"/>
          <w:szCs w:val="26"/>
          <w:lang w:val="en-GB"/>
        </w:rPr>
        <w:t xml:space="preserve">is </w:t>
      </w:r>
      <w:r w:rsidRPr="00C60142">
        <w:rPr>
          <w:rFonts w:asciiTheme="majorHAnsi" w:hAnsiTheme="majorHAnsi"/>
          <w:sz w:val="26"/>
          <w:szCs w:val="26"/>
          <w:lang w:val="en-GB"/>
        </w:rPr>
        <w:t xml:space="preserve">already flooded daily with </w:t>
      </w:r>
      <w:r>
        <w:rPr>
          <w:rFonts w:asciiTheme="majorHAnsi" w:hAnsiTheme="majorHAnsi"/>
          <w:sz w:val="26"/>
          <w:szCs w:val="26"/>
          <w:lang w:val="en-GB"/>
        </w:rPr>
        <w:t xml:space="preserve">thousands </w:t>
      </w:r>
      <w:r w:rsidRPr="00C60142">
        <w:rPr>
          <w:rFonts w:asciiTheme="majorHAnsi" w:hAnsiTheme="majorHAnsi"/>
          <w:sz w:val="26"/>
          <w:szCs w:val="26"/>
          <w:lang w:val="en-GB"/>
        </w:rPr>
        <w:t xml:space="preserve">of   statements </w:t>
      </w:r>
      <w:r>
        <w:rPr>
          <w:rFonts w:asciiTheme="majorHAnsi" w:hAnsiTheme="majorHAnsi"/>
          <w:sz w:val="26"/>
          <w:szCs w:val="26"/>
          <w:lang w:val="en-GB"/>
        </w:rPr>
        <w:t>demanding assent</w:t>
      </w:r>
      <w:r w:rsidRPr="00C60142">
        <w:rPr>
          <w:rFonts w:asciiTheme="majorHAnsi" w:hAnsiTheme="majorHAnsi"/>
          <w:sz w:val="26"/>
          <w:szCs w:val="26"/>
          <w:lang w:val="en-GB"/>
        </w:rPr>
        <w:t>, yet which he</w:t>
      </w:r>
      <w:r>
        <w:rPr>
          <w:rFonts w:asciiTheme="majorHAnsi" w:hAnsiTheme="majorHAnsi"/>
          <w:sz w:val="26"/>
          <w:szCs w:val="26"/>
          <w:lang w:val="en-GB"/>
        </w:rPr>
        <w:t xml:space="preserve"> knows or believes to be false, confusing</w:t>
      </w:r>
      <w:r w:rsidRPr="00C60142">
        <w:rPr>
          <w:rFonts w:asciiTheme="majorHAnsi" w:hAnsiTheme="majorHAnsi"/>
          <w:sz w:val="26"/>
          <w:szCs w:val="26"/>
          <w:lang w:val="en-GB"/>
        </w:rPr>
        <w:t xml:space="preserve">, </w:t>
      </w:r>
      <w:r>
        <w:rPr>
          <w:rFonts w:asciiTheme="majorHAnsi" w:hAnsiTheme="majorHAnsi"/>
          <w:sz w:val="26"/>
          <w:szCs w:val="26"/>
          <w:lang w:val="en-GB"/>
        </w:rPr>
        <w:t>or deceptive</w:t>
      </w:r>
      <w:r w:rsidRPr="00C60142">
        <w:rPr>
          <w:rFonts w:asciiTheme="majorHAnsi" w:hAnsiTheme="majorHAnsi"/>
          <w:sz w:val="26"/>
          <w:szCs w:val="26"/>
          <w:lang w:val="en-GB"/>
        </w:rPr>
        <w:t>.</w:t>
      </w:r>
      <w:r>
        <w:rPr>
          <w:rFonts w:asciiTheme="majorHAnsi" w:hAnsiTheme="majorHAnsi"/>
          <w:sz w:val="26"/>
          <w:szCs w:val="26"/>
          <w:lang w:val="en-GB"/>
        </w:rPr>
        <w:t xml:space="preserve"> </w:t>
      </w:r>
      <w:r w:rsidRPr="00C60142">
        <w:rPr>
          <w:rFonts w:asciiTheme="majorHAnsi" w:hAnsiTheme="majorHAnsi"/>
          <w:sz w:val="26"/>
          <w:szCs w:val="26"/>
          <w:lang w:val="en-GB"/>
        </w:rPr>
        <w:t xml:space="preserve">One way to feel ready and comfortable in both speaking and writing is the use of metaphor, because for instance, </w:t>
      </w:r>
      <w:r>
        <w:rPr>
          <w:rFonts w:asciiTheme="majorHAnsi" w:hAnsiTheme="majorHAnsi"/>
          <w:sz w:val="26"/>
          <w:szCs w:val="26"/>
          <w:lang w:val="en-GB"/>
        </w:rPr>
        <w:t xml:space="preserve">when someone feels unable to carry on one’s idea or one’s thought, i.e., when someone lacks lexis (a gap in finding one’s words/vocabulary) thus, he / she resorts automatically or unconsciously to metaphor. In other words, we most of the time come across difficulties in expressing our daily experiences, such as (feelings, emotions, deceptions, anger and melancholy, etc.), therefore, the only way to get out of this ‘word deficiency’ is resorting to metaphors, so as to fill up or plug that lexical field. </w:t>
      </w:r>
      <w:r w:rsidRPr="00C60142">
        <w:rPr>
          <w:rFonts w:asciiTheme="majorHAnsi" w:hAnsiTheme="majorHAnsi"/>
          <w:sz w:val="26"/>
          <w:szCs w:val="26"/>
          <w:lang w:val="en-GB"/>
        </w:rPr>
        <w:t>Further</w:t>
      </w:r>
      <w:r>
        <w:rPr>
          <w:rFonts w:asciiTheme="majorHAnsi" w:hAnsiTheme="majorHAnsi"/>
          <w:sz w:val="26"/>
          <w:szCs w:val="26"/>
          <w:lang w:val="en-GB"/>
        </w:rPr>
        <w:t>,</w:t>
      </w:r>
      <w:r w:rsidRPr="00C60142">
        <w:rPr>
          <w:rFonts w:asciiTheme="majorHAnsi" w:hAnsiTheme="majorHAnsi"/>
          <w:sz w:val="26"/>
          <w:szCs w:val="26"/>
          <w:lang w:val="en-GB"/>
        </w:rPr>
        <w:t xml:space="preserve"> if we use </w:t>
      </w:r>
      <w:r>
        <w:rPr>
          <w:rFonts w:asciiTheme="majorHAnsi" w:hAnsiTheme="majorHAnsi"/>
          <w:sz w:val="26"/>
          <w:szCs w:val="26"/>
          <w:lang w:val="en-GB"/>
        </w:rPr>
        <w:t xml:space="preserve">then, </w:t>
      </w:r>
      <w:r w:rsidRPr="00C60142">
        <w:rPr>
          <w:rFonts w:asciiTheme="majorHAnsi" w:hAnsiTheme="majorHAnsi"/>
          <w:sz w:val="26"/>
          <w:szCs w:val="26"/>
          <w:lang w:val="en-GB"/>
        </w:rPr>
        <w:t xml:space="preserve">‘metaphor’ with  little care and skill developed by practice then </w:t>
      </w:r>
      <w:r>
        <w:rPr>
          <w:rFonts w:asciiTheme="majorHAnsi" w:hAnsiTheme="majorHAnsi"/>
          <w:sz w:val="26"/>
          <w:szCs w:val="26"/>
          <w:lang w:val="en-GB"/>
        </w:rPr>
        <w:t>anyone can master it</w:t>
      </w:r>
      <w:r w:rsidRPr="00C60142">
        <w:rPr>
          <w:rFonts w:asciiTheme="majorHAnsi" w:hAnsiTheme="majorHAnsi"/>
          <w:sz w:val="26"/>
          <w:szCs w:val="26"/>
          <w:lang w:val="en-GB"/>
        </w:rPr>
        <w:t xml:space="preserve">, and its use will add not just beauty and </w:t>
      </w:r>
      <w:r>
        <w:rPr>
          <w:rFonts w:asciiTheme="majorHAnsi" w:hAnsiTheme="majorHAnsi"/>
          <w:sz w:val="26"/>
          <w:szCs w:val="26"/>
          <w:lang w:val="en-GB"/>
        </w:rPr>
        <w:t>emphasis and</w:t>
      </w:r>
      <w:r w:rsidRPr="00C60142">
        <w:rPr>
          <w:rFonts w:asciiTheme="majorHAnsi" w:hAnsiTheme="majorHAnsi"/>
          <w:sz w:val="26"/>
          <w:szCs w:val="26"/>
          <w:lang w:val="en-GB"/>
        </w:rPr>
        <w:t xml:space="preserve"> </w:t>
      </w:r>
      <w:r>
        <w:rPr>
          <w:rFonts w:asciiTheme="majorHAnsi" w:hAnsiTheme="majorHAnsi"/>
          <w:sz w:val="26"/>
          <w:szCs w:val="26"/>
          <w:lang w:val="en-GB"/>
        </w:rPr>
        <w:t xml:space="preserve">effectiveness </w:t>
      </w:r>
      <w:r w:rsidRPr="00C60142">
        <w:rPr>
          <w:rFonts w:asciiTheme="majorHAnsi" w:hAnsiTheme="majorHAnsi"/>
          <w:sz w:val="26"/>
          <w:szCs w:val="26"/>
          <w:lang w:val="en-GB"/>
        </w:rPr>
        <w:t xml:space="preserve">to our spoken and written language, but a kind of freedom of thought and expression we </w:t>
      </w:r>
      <w:r>
        <w:rPr>
          <w:rFonts w:asciiTheme="majorHAnsi" w:hAnsiTheme="majorHAnsi"/>
          <w:sz w:val="26"/>
          <w:szCs w:val="26"/>
          <w:lang w:val="en-GB"/>
        </w:rPr>
        <w:t>have  never  imagined possible</w:t>
      </w:r>
      <w:r w:rsidRPr="00C60142">
        <w:rPr>
          <w:rFonts w:asciiTheme="majorHAnsi" w:hAnsiTheme="majorHAnsi"/>
          <w:sz w:val="26"/>
          <w:szCs w:val="26"/>
          <w:lang w:val="en-GB"/>
        </w:rPr>
        <w:t>.</w:t>
      </w:r>
    </w:p>
    <w:p w:rsidR="00EE4235" w:rsidRDefault="00EE4235" w:rsidP="00EE4235">
      <w:pPr>
        <w:spacing w:after="0" w:line="360" w:lineRule="auto"/>
        <w:ind w:firstLine="708"/>
        <w:jc w:val="both"/>
        <w:rPr>
          <w:rFonts w:asciiTheme="majorHAnsi" w:hAnsiTheme="majorHAnsi"/>
          <w:sz w:val="26"/>
          <w:szCs w:val="26"/>
          <w:lang w:val="en-GB"/>
        </w:rPr>
      </w:pPr>
    </w:p>
    <w:p w:rsidR="00EE4235" w:rsidRPr="00970BF5" w:rsidRDefault="00970BF5" w:rsidP="00B02D66">
      <w:pPr>
        <w:pStyle w:val="Paragraphedeliste"/>
        <w:numPr>
          <w:ilvl w:val="1"/>
          <w:numId w:val="14"/>
        </w:numPr>
        <w:tabs>
          <w:tab w:val="left" w:pos="426"/>
        </w:tabs>
        <w:spacing w:after="0" w:line="360" w:lineRule="auto"/>
        <w:jc w:val="both"/>
        <w:rPr>
          <w:rFonts w:asciiTheme="majorHAnsi" w:hAnsiTheme="majorHAnsi"/>
          <w:b/>
          <w:bCs/>
          <w:sz w:val="26"/>
          <w:szCs w:val="26"/>
          <w:lang w:val="en-GB"/>
        </w:rPr>
      </w:pPr>
      <w:r>
        <w:rPr>
          <w:rFonts w:asciiTheme="majorHAnsi" w:hAnsiTheme="majorHAnsi"/>
          <w:b/>
          <w:bCs/>
          <w:sz w:val="26"/>
          <w:szCs w:val="26"/>
          <w:lang w:val="en-GB"/>
        </w:rPr>
        <w:t xml:space="preserve">  </w:t>
      </w:r>
      <w:r w:rsidR="00EE4235" w:rsidRPr="00970BF5">
        <w:rPr>
          <w:rFonts w:asciiTheme="majorHAnsi" w:hAnsiTheme="majorHAnsi"/>
          <w:b/>
          <w:bCs/>
          <w:sz w:val="26"/>
          <w:szCs w:val="26"/>
          <w:lang w:val="en-GB"/>
        </w:rPr>
        <w:t>Metaphor : definitions</w:t>
      </w:r>
    </w:p>
    <w:p w:rsidR="00EE4235" w:rsidRDefault="002C02F3" w:rsidP="002C02F3">
      <w:pPr>
        <w:tabs>
          <w:tab w:val="left" w:pos="709"/>
        </w:tabs>
        <w:spacing w:after="0" w:line="360" w:lineRule="auto"/>
        <w:jc w:val="both"/>
        <w:rPr>
          <w:rFonts w:asciiTheme="majorHAnsi" w:hAnsiTheme="majorHAnsi"/>
          <w:sz w:val="26"/>
          <w:szCs w:val="26"/>
          <w:lang w:val="en-GB"/>
        </w:rPr>
      </w:pPr>
      <w:r>
        <w:rPr>
          <w:rFonts w:asciiTheme="majorHAnsi" w:hAnsiTheme="majorHAnsi"/>
          <w:sz w:val="26"/>
          <w:szCs w:val="26"/>
          <w:lang w:val="en-GB"/>
        </w:rPr>
        <w:t xml:space="preserve">         </w:t>
      </w:r>
      <w:r w:rsidR="00EE4235" w:rsidRPr="00C60142">
        <w:rPr>
          <w:rFonts w:asciiTheme="majorHAnsi" w:hAnsiTheme="majorHAnsi"/>
          <w:sz w:val="26"/>
          <w:szCs w:val="26"/>
          <w:lang w:val="en-GB"/>
        </w:rPr>
        <w:t xml:space="preserve">Metaphor is defined as </w:t>
      </w:r>
      <w:r w:rsidR="00EE4235">
        <w:rPr>
          <w:rFonts w:asciiTheme="majorHAnsi" w:hAnsiTheme="majorHAnsi"/>
          <w:sz w:val="26"/>
          <w:szCs w:val="26"/>
          <w:lang w:val="en-GB"/>
        </w:rPr>
        <w:t xml:space="preserve">the substitution of one </w:t>
      </w:r>
      <w:r w:rsidR="00EE4235" w:rsidRPr="00C60142">
        <w:rPr>
          <w:rFonts w:asciiTheme="majorHAnsi" w:hAnsiTheme="majorHAnsi"/>
          <w:sz w:val="26"/>
          <w:szCs w:val="26"/>
          <w:lang w:val="en-GB"/>
        </w:rPr>
        <w:t>object with another, used to assist expression or understanding</w:t>
      </w:r>
      <w:r w:rsidR="00EE4235">
        <w:rPr>
          <w:rFonts w:asciiTheme="majorHAnsi" w:hAnsiTheme="majorHAnsi"/>
          <w:sz w:val="26"/>
          <w:szCs w:val="26"/>
          <w:lang w:val="en-GB"/>
        </w:rPr>
        <w:t>.</w:t>
      </w:r>
      <w:r w:rsidR="00EE4235" w:rsidRPr="00C60142">
        <w:rPr>
          <w:rFonts w:asciiTheme="majorHAnsi" w:hAnsiTheme="majorHAnsi"/>
          <w:sz w:val="26"/>
          <w:szCs w:val="26"/>
          <w:lang w:val="en-GB"/>
        </w:rPr>
        <w:t xml:space="preserve"> </w:t>
      </w:r>
      <w:r w:rsidR="00EE4235">
        <w:rPr>
          <w:rFonts w:asciiTheme="majorHAnsi" w:hAnsiTheme="majorHAnsi"/>
          <w:sz w:val="26"/>
          <w:szCs w:val="26"/>
          <w:lang w:val="en-GB"/>
        </w:rPr>
        <w:t>I</w:t>
      </w:r>
      <w:r w:rsidR="00EE4235" w:rsidRPr="00C60142">
        <w:rPr>
          <w:rFonts w:asciiTheme="majorHAnsi" w:hAnsiTheme="majorHAnsi"/>
          <w:sz w:val="26"/>
          <w:szCs w:val="26"/>
          <w:lang w:val="en-GB"/>
        </w:rPr>
        <w:t>t is an implied comparison between two unlike things that actually have something important in</w:t>
      </w:r>
      <w:r w:rsidR="00EE4235">
        <w:rPr>
          <w:rFonts w:asciiTheme="majorHAnsi" w:hAnsiTheme="majorHAnsi"/>
          <w:sz w:val="26"/>
          <w:szCs w:val="26"/>
          <w:lang w:val="en-GB"/>
        </w:rPr>
        <w:t xml:space="preserve"> </w:t>
      </w:r>
      <w:r w:rsidR="00EE4235" w:rsidRPr="00C60142">
        <w:rPr>
          <w:rFonts w:asciiTheme="majorHAnsi" w:hAnsiTheme="majorHAnsi"/>
          <w:sz w:val="26"/>
          <w:szCs w:val="26"/>
          <w:lang w:val="en-GB"/>
        </w:rPr>
        <w:t>common. T</w:t>
      </w:r>
      <w:r w:rsidR="00EE4235">
        <w:rPr>
          <w:rFonts w:asciiTheme="majorHAnsi" w:hAnsiTheme="majorHAnsi"/>
          <w:sz w:val="26"/>
          <w:szCs w:val="26"/>
          <w:lang w:val="en-GB"/>
        </w:rPr>
        <w:t>he metaphor</w:t>
      </w:r>
      <w:r w:rsidR="00EE4235" w:rsidRPr="00C60142">
        <w:rPr>
          <w:rFonts w:asciiTheme="majorHAnsi" w:hAnsiTheme="majorHAnsi"/>
          <w:sz w:val="26"/>
          <w:szCs w:val="26"/>
          <w:lang w:val="en-GB"/>
        </w:rPr>
        <w:t xml:space="preserve">, according to </w:t>
      </w:r>
      <w:r w:rsidR="00EE4235">
        <w:rPr>
          <w:rFonts w:asciiTheme="majorHAnsi" w:hAnsiTheme="majorHAnsi"/>
          <w:sz w:val="26"/>
          <w:szCs w:val="26"/>
          <w:lang w:val="en-GB"/>
        </w:rPr>
        <w:t>T.A Richards</w:t>
      </w:r>
      <w:r w:rsidR="00EE4235" w:rsidRPr="00C60142">
        <w:rPr>
          <w:rFonts w:asciiTheme="majorHAnsi" w:hAnsiTheme="majorHAnsi"/>
          <w:sz w:val="26"/>
          <w:szCs w:val="26"/>
          <w:lang w:val="en-GB"/>
        </w:rPr>
        <w:t xml:space="preserve"> in the </w:t>
      </w:r>
      <w:r w:rsidR="00EE4235">
        <w:rPr>
          <w:rFonts w:asciiTheme="majorHAnsi" w:hAnsiTheme="majorHAnsi"/>
          <w:sz w:val="26"/>
          <w:szCs w:val="26"/>
          <w:lang w:val="en-GB"/>
        </w:rPr>
        <w:t>P</w:t>
      </w:r>
      <w:r w:rsidR="00EE4235" w:rsidRPr="00C60142">
        <w:rPr>
          <w:rFonts w:asciiTheme="majorHAnsi" w:hAnsiTheme="majorHAnsi"/>
          <w:sz w:val="26"/>
          <w:szCs w:val="26"/>
          <w:lang w:val="en-GB"/>
        </w:rPr>
        <w:t xml:space="preserve">hilosophy of </w:t>
      </w:r>
      <w:r w:rsidR="00EE4235">
        <w:rPr>
          <w:rFonts w:asciiTheme="majorHAnsi" w:hAnsiTheme="majorHAnsi"/>
          <w:sz w:val="26"/>
          <w:szCs w:val="26"/>
          <w:lang w:val="en-GB"/>
        </w:rPr>
        <w:t>R</w:t>
      </w:r>
      <w:r w:rsidR="00EE4235" w:rsidRPr="00C60142">
        <w:rPr>
          <w:rFonts w:asciiTheme="majorHAnsi" w:hAnsiTheme="majorHAnsi"/>
          <w:sz w:val="26"/>
          <w:szCs w:val="26"/>
          <w:lang w:val="en-GB"/>
        </w:rPr>
        <w:t>hetoric (1996), consists of</w:t>
      </w:r>
      <w:r w:rsidR="00EE4235">
        <w:rPr>
          <w:rFonts w:asciiTheme="majorHAnsi" w:hAnsiTheme="majorHAnsi"/>
          <w:sz w:val="26"/>
          <w:szCs w:val="26"/>
          <w:lang w:val="en-GB"/>
        </w:rPr>
        <w:t xml:space="preserve"> two parts</w:t>
      </w:r>
      <w:r w:rsidR="00EE4235" w:rsidRPr="00C60142">
        <w:rPr>
          <w:rFonts w:asciiTheme="majorHAnsi" w:hAnsiTheme="majorHAnsi"/>
          <w:sz w:val="26"/>
          <w:szCs w:val="26"/>
          <w:lang w:val="en-GB"/>
        </w:rPr>
        <w:t xml:space="preserve">: </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The</w:t>
      </w:r>
      <w:r>
        <w:rPr>
          <w:rFonts w:asciiTheme="majorHAnsi" w:hAnsiTheme="majorHAnsi"/>
          <w:sz w:val="26"/>
          <w:szCs w:val="26"/>
          <w:lang w:val="en-GB"/>
        </w:rPr>
        <w:t xml:space="preserve"> </w:t>
      </w:r>
      <w:r w:rsidRPr="00C60142">
        <w:rPr>
          <w:rFonts w:asciiTheme="majorHAnsi" w:hAnsiTheme="majorHAnsi"/>
          <w:sz w:val="26"/>
          <w:szCs w:val="26"/>
          <w:lang w:val="en-GB"/>
        </w:rPr>
        <w:t>tenor and vehicle</w:t>
      </w:r>
      <w:r>
        <w:rPr>
          <w:rFonts w:asciiTheme="majorHAnsi" w:hAnsiTheme="majorHAnsi"/>
          <w:sz w:val="26"/>
          <w:szCs w:val="26"/>
          <w:lang w:val="en-GB"/>
        </w:rPr>
        <w:t xml:space="preserve">. </w:t>
      </w:r>
      <w:r w:rsidRPr="00C60142">
        <w:rPr>
          <w:rFonts w:asciiTheme="majorHAnsi" w:hAnsiTheme="majorHAnsi"/>
          <w:sz w:val="26"/>
          <w:szCs w:val="26"/>
          <w:lang w:val="en-GB"/>
        </w:rPr>
        <w:t>The tenor is the subject to which attributes are ascrib</w:t>
      </w:r>
      <w:r>
        <w:rPr>
          <w:rFonts w:asciiTheme="majorHAnsi" w:hAnsiTheme="majorHAnsi"/>
          <w:sz w:val="26"/>
          <w:szCs w:val="26"/>
          <w:lang w:val="en-GB"/>
        </w:rPr>
        <w:t>ed</w:t>
      </w:r>
      <w:r w:rsidRPr="00C60142">
        <w:rPr>
          <w:rFonts w:asciiTheme="majorHAnsi" w:hAnsiTheme="majorHAnsi"/>
          <w:sz w:val="26"/>
          <w:szCs w:val="26"/>
          <w:lang w:val="en-GB"/>
        </w:rPr>
        <w:t>. The vehicle is the subject from which the attributes are borrowed</w:t>
      </w:r>
      <w:r>
        <w:rPr>
          <w:rFonts w:asciiTheme="majorHAnsi" w:hAnsiTheme="majorHAnsi"/>
          <w:sz w:val="26"/>
          <w:szCs w:val="26"/>
          <w:lang w:val="en-GB"/>
        </w:rPr>
        <w:t xml:space="preserve">. </w:t>
      </w:r>
      <w:r w:rsidRPr="00C60142">
        <w:rPr>
          <w:rFonts w:asciiTheme="majorHAnsi" w:hAnsiTheme="majorHAnsi"/>
          <w:sz w:val="26"/>
          <w:szCs w:val="26"/>
          <w:lang w:val="en-GB"/>
        </w:rPr>
        <w:t xml:space="preserve">Other writers prefer using the general terms ground and figure to denote what Richards </w:t>
      </w:r>
      <w:r w:rsidRPr="00C60142">
        <w:rPr>
          <w:rFonts w:asciiTheme="majorHAnsi" w:hAnsiTheme="majorHAnsi"/>
          <w:sz w:val="26"/>
          <w:szCs w:val="26"/>
          <w:lang w:val="en-GB"/>
        </w:rPr>
        <w:lastRenderedPageBreak/>
        <w:t>identifies as the tenor and vehicle. Thus</w:t>
      </w:r>
      <w:r>
        <w:rPr>
          <w:rFonts w:asciiTheme="majorHAnsi" w:hAnsiTheme="majorHAnsi"/>
          <w:sz w:val="26"/>
          <w:szCs w:val="26"/>
          <w:lang w:val="en-GB"/>
        </w:rPr>
        <w:t>,</w:t>
      </w:r>
      <w:r w:rsidRPr="00C60142">
        <w:rPr>
          <w:rFonts w:asciiTheme="majorHAnsi" w:hAnsiTheme="majorHAnsi"/>
          <w:sz w:val="26"/>
          <w:szCs w:val="26"/>
          <w:lang w:val="en-GB"/>
        </w:rPr>
        <w:t xml:space="preserve"> metaphor expresses the unfamiliar (the te</w:t>
      </w:r>
      <w:r>
        <w:rPr>
          <w:rFonts w:asciiTheme="majorHAnsi" w:hAnsiTheme="majorHAnsi"/>
          <w:sz w:val="26"/>
          <w:szCs w:val="26"/>
          <w:lang w:val="en-GB"/>
        </w:rPr>
        <w:t>nor) in terms of the familiar (</w:t>
      </w:r>
      <w:r w:rsidRPr="00C60142">
        <w:rPr>
          <w:rFonts w:asciiTheme="majorHAnsi" w:hAnsiTheme="majorHAnsi"/>
          <w:sz w:val="26"/>
          <w:szCs w:val="26"/>
          <w:lang w:val="en-GB"/>
        </w:rPr>
        <w:t xml:space="preserve">the vehicle). </w:t>
      </w:r>
    </w:p>
    <w:p w:rsidR="00EE4235"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C</w:t>
      </w:r>
      <w:r>
        <w:rPr>
          <w:rFonts w:asciiTheme="majorHAnsi" w:hAnsiTheme="majorHAnsi"/>
          <w:sz w:val="26"/>
          <w:szCs w:val="26"/>
          <w:lang w:val="en-GB"/>
        </w:rPr>
        <w:t>onsider the following example</w:t>
      </w:r>
      <w:r w:rsidRPr="00C60142">
        <w:rPr>
          <w:rFonts w:asciiTheme="majorHAnsi" w:hAnsiTheme="majorHAnsi"/>
          <w:sz w:val="26"/>
          <w:szCs w:val="26"/>
          <w:lang w:val="en-GB"/>
        </w:rPr>
        <w:t xml:space="preserve">: </w:t>
      </w:r>
    </w:p>
    <w:p w:rsidR="00EE4235" w:rsidRPr="00C60142" w:rsidRDefault="00EE4235" w:rsidP="00EE4235">
      <w:pPr>
        <w:spacing w:after="0" w:line="360" w:lineRule="auto"/>
        <w:jc w:val="both"/>
        <w:rPr>
          <w:rFonts w:asciiTheme="majorHAnsi" w:hAnsiTheme="majorHAnsi"/>
          <w:sz w:val="26"/>
          <w:szCs w:val="26"/>
          <w:lang w:val="en-GB"/>
        </w:rPr>
      </w:pPr>
    </w:p>
    <w:p w:rsidR="00EE4235" w:rsidRPr="00C60142" w:rsidRDefault="00EE4235" w:rsidP="00EE4235">
      <w:pPr>
        <w:spacing w:after="0" w:line="360" w:lineRule="auto"/>
        <w:ind w:left="708" w:firstLine="708"/>
        <w:jc w:val="both"/>
        <w:rPr>
          <w:rFonts w:asciiTheme="majorHAnsi" w:hAnsiTheme="majorHAnsi"/>
          <w:sz w:val="26"/>
          <w:szCs w:val="26"/>
          <w:lang w:val="en-GB"/>
        </w:rPr>
      </w:pPr>
      <w:r w:rsidRPr="00C60142">
        <w:rPr>
          <w:rFonts w:asciiTheme="majorHAnsi" w:hAnsiTheme="majorHAnsi"/>
          <w:sz w:val="26"/>
          <w:szCs w:val="26"/>
          <w:lang w:val="en-GB"/>
        </w:rPr>
        <w:t xml:space="preserve">All the world’s stage, </w:t>
      </w:r>
    </w:p>
    <w:p w:rsidR="00EE4235" w:rsidRPr="00C60142" w:rsidRDefault="00EE4235" w:rsidP="00EE4235">
      <w:pPr>
        <w:spacing w:after="0" w:line="360" w:lineRule="auto"/>
        <w:ind w:left="708" w:firstLine="708"/>
        <w:jc w:val="both"/>
        <w:rPr>
          <w:rFonts w:asciiTheme="majorHAnsi" w:hAnsiTheme="majorHAnsi"/>
          <w:sz w:val="26"/>
          <w:szCs w:val="26"/>
          <w:lang w:val="en-GB"/>
        </w:rPr>
      </w:pPr>
      <w:r w:rsidRPr="00C60142">
        <w:rPr>
          <w:rFonts w:asciiTheme="majorHAnsi" w:hAnsiTheme="majorHAnsi"/>
          <w:sz w:val="26"/>
          <w:szCs w:val="26"/>
          <w:lang w:val="en-GB"/>
        </w:rPr>
        <w:t xml:space="preserve">And all men and women </w:t>
      </w:r>
      <w:r>
        <w:rPr>
          <w:rFonts w:asciiTheme="majorHAnsi" w:hAnsiTheme="majorHAnsi"/>
          <w:sz w:val="26"/>
          <w:szCs w:val="26"/>
          <w:lang w:val="en-GB"/>
        </w:rPr>
        <w:t xml:space="preserve">are </w:t>
      </w:r>
      <w:r w:rsidRPr="00C60142">
        <w:rPr>
          <w:rFonts w:asciiTheme="majorHAnsi" w:hAnsiTheme="majorHAnsi"/>
          <w:sz w:val="26"/>
          <w:szCs w:val="26"/>
          <w:lang w:val="en-GB"/>
        </w:rPr>
        <w:t xml:space="preserve">merely players; </w:t>
      </w:r>
    </w:p>
    <w:p w:rsidR="00EE4235" w:rsidRPr="00C60142" w:rsidRDefault="00EE4235" w:rsidP="00EE4235">
      <w:pPr>
        <w:spacing w:after="0" w:line="360" w:lineRule="auto"/>
        <w:ind w:left="708" w:firstLine="708"/>
        <w:jc w:val="both"/>
        <w:rPr>
          <w:rFonts w:asciiTheme="majorHAnsi" w:hAnsiTheme="majorHAnsi"/>
          <w:sz w:val="26"/>
          <w:szCs w:val="26"/>
          <w:lang w:val="en-GB"/>
        </w:rPr>
      </w:pPr>
      <w:r w:rsidRPr="00C60142">
        <w:rPr>
          <w:rFonts w:asciiTheme="majorHAnsi" w:hAnsiTheme="majorHAnsi"/>
          <w:sz w:val="26"/>
          <w:szCs w:val="26"/>
          <w:lang w:val="en-GB"/>
        </w:rPr>
        <w:t xml:space="preserve">They have their </w:t>
      </w:r>
      <w:r>
        <w:rPr>
          <w:rFonts w:asciiTheme="majorHAnsi" w:hAnsiTheme="majorHAnsi"/>
          <w:sz w:val="26"/>
          <w:szCs w:val="26"/>
          <w:lang w:val="en-GB"/>
        </w:rPr>
        <w:t>exi</w:t>
      </w:r>
      <w:r w:rsidRPr="00C60142">
        <w:rPr>
          <w:rFonts w:asciiTheme="majorHAnsi" w:hAnsiTheme="majorHAnsi"/>
          <w:sz w:val="26"/>
          <w:szCs w:val="26"/>
          <w:lang w:val="en-GB"/>
        </w:rPr>
        <w:t>t</w:t>
      </w:r>
      <w:r>
        <w:rPr>
          <w:rFonts w:asciiTheme="majorHAnsi" w:hAnsiTheme="majorHAnsi"/>
          <w:sz w:val="26"/>
          <w:szCs w:val="26"/>
          <w:lang w:val="en-GB"/>
        </w:rPr>
        <w:t>s</w:t>
      </w:r>
      <w:r w:rsidRPr="00C60142">
        <w:rPr>
          <w:rFonts w:asciiTheme="majorHAnsi" w:hAnsiTheme="majorHAnsi"/>
          <w:sz w:val="26"/>
          <w:szCs w:val="26"/>
          <w:lang w:val="en-GB"/>
        </w:rPr>
        <w:t xml:space="preserve"> a</w:t>
      </w:r>
      <w:r>
        <w:rPr>
          <w:rFonts w:asciiTheme="majorHAnsi" w:hAnsiTheme="majorHAnsi"/>
          <w:sz w:val="26"/>
          <w:szCs w:val="26"/>
          <w:lang w:val="en-GB"/>
        </w:rPr>
        <w:t>nd their</w:t>
      </w:r>
      <w:r w:rsidRPr="00C60142">
        <w:rPr>
          <w:rFonts w:asciiTheme="majorHAnsi" w:hAnsiTheme="majorHAnsi"/>
          <w:sz w:val="26"/>
          <w:szCs w:val="26"/>
          <w:lang w:val="en-GB"/>
        </w:rPr>
        <w:t xml:space="preserve"> entrances;</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 xml:space="preserve">                                                                    </w:t>
      </w:r>
    </w:p>
    <w:p w:rsidR="00EE4235" w:rsidRPr="00C60142" w:rsidRDefault="00EE4235" w:rsidP="00EE4235">
      <w:pPr>
        <w:spacing w:after="0" w:line="360" w:lineRule="auto"/>
        <w:ind w:left="3540" w:firstLine="708"/>
        <w:jc w:val="both"/>
        <w:rPr>
          <w:rFonts w:asciiTheme="majorHAnsi" w:hAnsiTheme="majorHAnsi"/>
          <w:sz w:val="26"/>
          <w:szCs w:val="26"/>
          <w:lang w:val="en-GB"/>
        </w:rPr>
      </w:pPr>
      <w:r w:rsidRPr="00C60142">
        <w:rPr>
          <w:rFonts w:asciiTheme="majorHAnsi" w:hAnsiTheme="majorHAnsi"/>
          <w:sz w:val="26"/>
          <w:szCs w:val="26"/>
          <w:lang w:val="en-GB"/>
        </w:rPr>
        <w:t xml:space="preserve">(William Shakespeare; </w:t>
      </w:r>
      <w:r>
        <w:rPr>
          <w:rFonts w:asciiTheme="majorHAnsi" w:hAnsiTheme="majorHAnsi"/>
          <w:sz w:val="26"/>
          <w:szCs w:val="26"/>
          <w:lang w:val="en-GB"/>
        </w:rPr>
        <w:t>a</w:t>
      </w:r>
      <w:r w:rsidRPr="00C60142">
        <w:rPr>
          <w:rFonts w:asciiTheme="majorHAnsi" w:hAnsiTheme="majorHAnsi"/>
          <w:sz w:val="26"/>
          <w:szCs w:val="26"/>
          <w:lang w:val="en-GB"/>
        </w:rPr>
        <w:t>s you like it 2/7)</w:t>
      </w:r>
    </w:p>
    <w:p w:rsidR="00EE4235" w:rsidRPr="00C60142" w:rsidRDefault="00EE4235" w:rsidP="00EE4235">
      <w:pPr>
        <w:spacing w:after="0" w:line="360" w:lineRule="auto"/>
        <w:jc w:val="both"/>
        <w:rPr>
          <w:rFonts w:asciiTheme="majorHAnsi" w:hAnsiTheme="majorHAnsi"/>
          <w:sz w:val="26"/>
          <w:szCs w:val="26"/>
          <w:lang w:val="en-GB"/>
        </w:rPr>
      </w:pPr>
    </w:p>
    <w:p w:rsidR="00EE4235" w:rsidRPr="00C60142" w:rsidRDefault="00EE4235" w:rsidP="00EE4235">
      <w:pPr>
        <w:spacing w:after="0" w:line="360" w:lineRule="auto"/>
        <w:ind w:firstLine="708"/>
        <w:jc w:val="both"/>
        <w:rPr>
          <w:rFonts w:asciiTheme="majorHAnsi" w:hAnsiTheme="majorHAnsi"/>
          <w:sz w:val="26"/>
          <w:szCs w:val="26"/>
          <w:lang w:val="en-GB"/>
        </w:rPr>
      </w:pPr>
      <w:r w:rsidRPr="00C60142">
        <w:rPr>
          <w:rFonts w:asciiTheme="majorHAnsi" w:hAnsiTheme="majorHAnsi"/>
          <w:sz w:val="26"/>
          <w:szCs w:val="26"/>
          <w:lang w:val="en-GB"/>
        </w:rPr>
        <w:t>This well known quotation is</w:t>
      </w:r>
      <w:r>
        <w:rPr>
          <w:rFonts w:asciiTheme="majorHAnsi" w:hAnsiTheme="majorHAnsi"/>
          <w:sz w:val="26"/>
          <w:szCs w:val="26"/>
          <w:lang w:val="en-GB"/>
        </w:rPr>
        <w:t xml:space="preserve"> a good example of </w:t>
      </w:r>
      <w:r w:rsidRPr="00C60142">
        <w:rPr>
          <w:rFonts w:asciiTheme="majorHAnsi" w:hAnsiTheme="majorHAnsi"/>
          <w:sz w:val="26"/>
          <w:szCs w:val="26"/>
          <w:lang w:val="en-GB"/>
        </w:rPr>
        <w:t>a metaphor.</w:t>
      </w:r>
      <w:r>
        <w:rPr>
          <w:rFonts w:asciiTheme="majorHAnsi" w:hAnsiTheme="majorHAnsi"/>
          <w:sz w:val="26"/>
          <w:szCs w:val="26"/>
          <w:lang w:val="en-GB"/>
        </w:rPr>
        <w:t xml:space="preserve"> </w:t>
      </w:r>
      <w:r w:rsidRPr="00C60142">
        <w:rPr>
          <w:rFonts w:asciiTheme="majorHAnsi" w:hAnsiTheme="majorHAnsi"/>
          <w:sz w:val="26"/>
          <w:szCs w:val="26"/>
          <w:lang w:val="en-GB"/>
        </w:rPr>
        <w:t>In t</w:t>
      </w:r>
      <w:r>
        <w:rPr>
          <w:rFonts w:asciiTheme="majorHAnsi" w:hAnsiTheme="majorHAnsi"/>
          <w:sz w:val="26"/>
          <w:szCs w:val="26"/>
          <w:lang w:val="en-GB"/>
        </w:rPr>
        <w:t>his</w:t>
      </w:r>
      <w:r w:rsidRPr="00C60142">
        <w:rPr>
          <w:rFonts w:asciiTheme="majorHAnsi" w:hAnsiTheme="majorHAnsi"/>
          <w:sz w:val="26"/>
          <w:szCs w:val="26"/>
          <w:lang w:val="en-GB"/>
        </w:rPr>
        <w:t xml:space="preserve"> example, “the word”</w:t>
      </w:r>
      <w:r>
        <w:rPr>
          <w:rFonts w:asciiTheme="majorHAnsi" w:hAnsiTheme="majorHAnsi"/>
          <w:sz w:val="26"/>
          <w:szCs w:val="26"/>
          <w:lang w:val="en-GB"/>
        </w:rPr>
        <w:t xml:space="preserve"> is compared to a stage</w:t>
      </w:r>
      <w:r w:rsidRPr="00C60142">
        <w:rPr>
          <w:rFonts w:asciiTheme="majorHAnsi" w:hAnsiTheme="majorHAnsi"/>
          <w:sz w:val="26"/>
          <w:szCs w:val="26"/>
          <w:lang w:val="en-GB"/>
        </w:rPr>
        <w:t>, the aim being to describe the world by taking well known attributes from the stage. In this case the world is the tenor and the stage is the ve</w:t>
      </w:r>
      <w:r>
        <w:rPr>
          <w:rFonts w:asciiTheme="majorHAnsi" w:hAnsiTheme="majorHAnsi"/>
          <w:sz w:val="26"/>
          <w:szCs w:val="26"/>
          <w:lang w:val="en-GB"/>
        </w:rPr>
        <w:t>hicle</w:t>
      </w:r>
      <w:r w:rsidRPr="00C60142">
        <w:rPr>
          <w:rFonts w:asciiTheme="majorHAnsi" w:hAnsiTheme="majorHAnsi"/>
          <w:sz w:val="26"/>
          <w:szCs w:val="26"/>
          <w:lang w:val="en-GB"/>
        </w:rPr>
        <w:t>. “Men and W</w:t>
      </w:r>
      <w:r>
        <w:rPr>
          <w:rFonts w:asciiTheme="majorHAnsi" w:hAnsiTheme="majorHAnsi"/>
          <w:sz w:val="26"/>
          <w:szCs w:val="26"/>
          <w:lang w:val="en-GB"/>
        </w:rPr>
        <w:t xml:space="preserve">omen“ </w:t>
      </w:r>
      <w:r w:rsidRPr="00C60142">
        <w:rPr>
          <w:rFonts w:asciiTheme="majorHAnsi" w:hAnsiTheme="majorHAnsi"/>
          <w:sz w:val="26"/>
          <w:szCs w:val="26"/>
          <w:lang w:val="en-GB"/>
        </w:rPr>
        <w:t xml:space="preserve">are </w:t>
      </w:r>
      <w:r>
        <w:rPr>
          <w:rFonts w:asciiTheme="majorHAnsi" w:hAnsiTheme="majorHAnsi"/>
          <w:sz w:val="26"/>
          <w:szCs w:val="26"/>
          <w:lang w:val="en-GB"/>
        </w:rPr>
        <w:t xml:space="preserve">a secondary </w:t>
      </w:r>
      <w:r w:rsidRPr="00C60142">
        <w:rPr>
          <w:rFonts w:asciiTheme="majorHAnsi" w:hAnsiTheme="majorHAnsi"/>
          <w:sz w:val="26"/>
          <w:szCs w:val="26"/>
          <w:lang w:val="en-GB"/>
        </w:rPr>
        <w:t>tenor</w:t>
      </w:r>
      <w:r>
        <w:rPr>
          <w:rFonts w:asciiTheme="majorHAnsi" w:hAnsiTheme="majorHAnsi"/>
          <w:sz w:val="26"/>
          <w:szCs w:val="26"/>
          <w:lang w:val="en-GB"/>
        </w:rPr>
        <w:t xml:space="preserve"> a</w:t>
      </w:r>
      <w:r w:rsidRPr="00C60142">
        <w:rPr>
          <w:rFonts w:asciiTheme="majorHAnsi" w:hAnsiTheme="majorHAnsi"/>
          <w:sz w:val="26"/>
          <w:szCs w:val="26"/>
          <w:lang w:val="en-GB"/>
        </w:rPr>
        <w:t>nd “players” is the vehicle</w:t>
      </w:r>
      <w:r>
        <w:rPr>
          <w:rFonts w:asciiTheme="majorHAnsi" w:hAnsiTheme="majorHAnsi"/>
          <w:sz w:val="26"/>
          <w:szCs w:val="26"/>
          <w:lang w:val="en-GB"/>
        </w:rPr>
        <w:t xml:space="preserve"> for this secondary tenor</w:t>
      </w:r>
      <w:r w:rsidRPr="00C60142">
        <w:rPr>
          <w:rFonts w:asciiTheme="majorHAnsi" w:hAnsiTheme="majorHAnsi"/>
          <w:sz w:val="26"/>
          <w:szCs w:val="26"/>
          <w:lang w:val="en-GB"/>
        </w:rPr>
        <w:t>.</w:t>
      </w:r>
      <w:r>
        <w:rPr>
          <w:rFonts w:asciiTheme="majorHAnsi" w:hAnsiTheme="majorHAnsi"/>
          <w:sz w:val="26"/>
          <w:szCs w:val="26"/>
          <w:lang w:val="en-GB"/>
        </w:rPr>
        <w:t xml:space="preserve"> </w:t>
      </w:r>
      <w:r w:rsidRPr="00C60142">
        <w:rPr>
          <w:rFonts w:asciiTheme="majorHAnsi" w:hAnsiTheme="majorHAnsi"/>
          <w:sz w:val="26"/>
          <w:szCs w:val="26"/>
          <w:lang w:val="en-GB"/>
        </w:rPr>
        <w:t>The metaphor is sometimes further analyse</w:t>
      </w:r>
      <w:r>
        <w:rPr>
          <w:rFonts w:asciiTheme="majorHAnsi" w:hAnsiTheme="majorHAnsi"/>
          <w:sz w:val="26"/>
          <w:szCs w:val="26"/>
          <w:lang w:val="en-GB"/>
        </w:rPr>
        <w:t>d on the basis of the ground and the tension</w:t>
      </w:r>
      <w:r w:rsidRPr="00C60142">
        <w:rPr>
          <w:rFonts w:asciiTheme="majorHAnsi" w:hAnsiTheme="majorHAnsi"/>
          <w:sz w:val="26"/>
          <w:szCs w:val="26"/>
          <w:lang w:val="en-GB"/>
        </w:rPr>
        <w:t>. The ground consists of the similarities between the tenor and the vehicle</w:t>
      </w:r>
      <w:r>
        <w:rPr>
          <w:rFonts w:asciiTheme="majorHAnsi" w:hAnsiTheme="majorHAnsi"/>
          <w:sz w:val="26"/>
          <w:szCs w:val="26"/>
          <w:lang w:val="en-GB"/>
        </w:rPr>
        <w:t>,</w:t>
      </w:r>
      <w:r w:rsidRPr="00C60142">
        <w:rPr>
          <w:rFonts w:asciiTheme="majorHAnsi" w:hAnsiTheme="majorHAnsi"/>
          <w:sz w:val="26"/>
          <w:szCs w:val="26"/>
          <w:lang w:val="en-GB"/>
        </w:rPr>
        <w:t xml:space="preserve"> whereas</w:t>
      </w:r>
      <w:r>
        <w:rPr>
          <w:rFonts w:asciiTheme="majorHAnsi" w:hAnsiTheme="majorHAnsi"/>
          <w:sz w:val="26"/>
          <w:szCs w:val="26"/>
          <w:lang w:val="en-GB"/>
        </w:rPr>
        <w:t>,</w:t>
      </w:r>
      <w:r w:rsidRPr="00C60142">
        <w:rPr>
          <w:rFonts w:asciiTheme="majorHAnsi" w:hAnsiTheme="majorHAnsi"/>
          <w:sz w:val="26"/>
          <w:szCs w:val="26"/>
          <w:lang w:val="en-GB"/>
        </w:rPr>
        <w:t xml:space="preserve"> the tension of </w:t>
      </w:r>
      <w:r>
        <w:rPr>
          <w:rFonts w:asciiTheme="majorHAnsi" w:hAnsiTheme="majorHAnsi"/>
          <w:sz w:val="26"/>
          <w:szCs w:val="26"/>
          <w:lang w:val="en-GB"/>
        </w:rPr>
        <w:t>the metaphor consists of</w:t>
      </w:r>
      <w:r w:rsidRPr="00C60142">
        <w:rPr>
          <w:rFonts w:asciiTheme="majorHAnsi" w:hAnsiTheme="majorHAnsi"/>
          <w:sz w:val="26"/>
          <w:szCs w:val="26"/>
          <w:lang w:val="en-GB"/>
        </w:rPr>
        <w:t xml:space="preserve"> the dissimilaritie</w:t>
      </w:r>
      <w:r>
        <w:rPr>
          <w:rFonts w:asciiTheme="majorHAnsi" w:hAnsiTheme="majorHAnsi"/>
          <w:sz w:val="26"/>
          <w:szCs w:val="26"/>
          <w:lang w:val="en-GB"/>
        </w:rPr>
        <w:t>s between the tenor and vehicle</w:t>
      </w:r>
      <w:r w:rsidRPr="00C60142">
        <w:rPr>
          <w:rFonts w:asciiTheme="majorHAnsi" w:hAnsiTheme="majorHAnsi"/>
          <w:sz w:val="26"/>
          <w:szCs w:val="26"/>
          <w:lang w:val="en-GB"/>
        </w:rPr>
        <w:t>. In the above example</w:t>
      </w:r>
      <w:r>
        <w:rPr>
          <w:rFonts w:asciiTheme="majorHAnsi" w:hAnsiTheme="majorHAnsi"/>
          <w:sz w:val="26"/>
          <w:szCs w:val="26"/>
          <w:lang w:val="en-GB"/>
        </w:rPr>
        <w:t xml:space="preserve">, the ground </w:t>
      </w:r>
      <w:r w:rsidRPr="00C60142">
        <w:rPr>
          <w:rFonts w:asciiTheme="majorHAnsi" w:hAnsiTheme="majorHAnsi"/>
          <w:sz w:val="26"/>
          <w:szCs w:val="26"/>
          <w:lang w:val="en-GB"/>
        </w:rPr>
        <w:t>begins to be elucidated from the third line:</w:t>
      </w:r>
      <w:r>
        <w:rPr>
          <w:rFonts w:asciiTheme="majorHAnsi" w:hAnsiTheme="majorHAnsi"/>
          <w:sz w:val="26"/>
          <w:szCs w:val="26"/>
          <w:lang w:val="en-GB"/>
        </w:rPr>
        <w:t xml:space="preserve"> “</w:t>
      </w:r>
      <w:r w:rsidRPr="00C60142">
        <w:rPr>
          <w:rFonts w:asciiTheme="majorHAnsi" w:hAnsiTheme="majorHAnsi"/>
          <w:sz w:val="26"/>
          <w:szCs w:val="26"/>
          <w:lang w:val="en-GB"/>
        </w:rPr>
        <w:t>they all have their</w:t>
      </w:r>
      <w:r>
        <w:rPr>
          <w:rFonts w:asciiTheme="majorHAnsi" w:hAnsiTheme="majorHAnsi"/>
          <w:sz w:val="26"/>
          <w:szCs w:val="26"/>
          <w:lang w:val="en-GB"/>
        </w:rPr>
        <w:t xml:space="preserve"> exi</w:t>
      </w:r>
      <w:r w:rsidRPr="00C60142">
        <w:rPr>
          <w:rFonts w:asciiTheme="majorHAnsi" w:hAnsiTheme="majorHAnsi"/>
          <w:sz w:val="26"/>
          <w:szCs w:val="26"/>
          <w:lang w:val="en-GB"/>
        </w:rPr>
        <w:t xml:space="preserve">ts </w:t>
      </w:r>
      <w:r>
        <w:rPr>
          <w:rFonts w:asciiTheme="majorHAnsi" w:hAnsiTheme="majorHAnsi"/>
          <w:sz w:val="26"/>
          <w:szCs w:val="26"/>
          <w:lang w:val="en-GB"/>
        </w:rPr>
        <w:t>and entrances</w:t>
      </w:r>
      <w:r w:rsidRPr="00C60142">
        <w:rPr>
          <w:rFonts w:asciiTheme="majorHAnsi" w:hAnsiTheme="majorHAnsi"/>
          <w:sz w:val="26"/>
          <w:szCs w:val="26"/>
          <w:lang w:val="en-GB"/>
        </w:rPr>
        <w:t>“.</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In the play</w:t>
      </w:r>
      <w:r>
        <w:rPr>
          <w:rFonts w:asciiTheme="majorHAnsi" w:hAnsiTheme="majorHAnsi"/>
          <w:sz w:val="26"/>
          <w:szCs w:val="26"/>
          <w:lang w:val="en-GB"/>
        </w:rPr>
        <w:t>,</w:t>
      </w:r>
      <w:r w:rsidRPr="00C60142">
        <w:rPr>
          <w:rFonts w:asciiTheme="majorHAnsi" w:hAnsiTheme="majorHAnsi"/>
          <w:sz w:val="26"/>
          <w:szCs w:val="26"/>
          <w:lang w:val="en-GB"/>
        </w:rPr>
        <w:t xml:space="preserve"> Shakespeare continu</w:t>
      </w:r>
      <w:r>
        <w:rPr>
          <w:rFonts w:asciiTheme="majorHAnsi" w:hAnsiTheme="majorHAnsi"/>
          <w:sz w:val="26"/>
          <w:szCs w:val="26"/>
          <w:lang w:val="en-GB"/>
        </w:rPr>
        <w:t>e</w:t>
      </w:r>
      <w:r w:rsidRPr="00C60142">
        <w:rPr>
          <w:rFonts w:asciiTheme="majorHAnsi" w:hAnsiTheme="majorHAnsi"/>
          <w:sz w:val="26"/>
          <w:szCs w:val="26"/>
          <w:lang w:val="en-GB"/>
        </w:rPr>
        <w:t>s this metaphor for a</w:t>
      </w:r>
      <w:r>
        <w:rPr>
          <w:rFonts w:asciiTheme="majorHAnsi" w:hAnsiTheme="majorHAnsi"/>
          <w:sz w:val="26"/>
          <w:szCs w:val="26"/>
          <w:lang w:val="en-GB"/>
        </w:rPr>
        <w:t xml:space="preserve">nother </w:t>
      </w:r>
      <w:r w:rsidRPr="00C60142">
        <w:rPr>
          <w:rFonts w:asciiTheme="majorHAnsi" w:hAnsiTheme="majorHAnsi"/>
          <w:sz w:val="26"/>
          <w:szCs w:val="26"/>
          <w:lang w:val="en-GB"/>
        </w:rPr>
        <w:t>twenty lines beyond what is shown here, making it a good example of a</w:t>
      </w:r>
      <w:r>
        <w:rPr>
          <w:rFonts w:asciiTheme="majorHAnsi" w:hAnsiTheme="majorHAnsi"/>
          <w:sz w:val="26"/>
          <w:szCs w:val="26"/>
          <w:lang w:val="en-GB"/>
        </w:rPr>
        <w:t>n extended metaphor</w:t>
      </w:r>
      <w:r w:rsidRPr="00C60142">
        <w:rPr>
          <w:rFonts w:asciiTheme="majorHAnsi" w:hAnsiTheme="majorHAnsi"/>
          <w:sz w:val="26"/>
          <w:szCs w:val="26"/>
          <w:lang w:val="en-GB"/>
        </w:rPr>
        <w:t>.</w:t>
      </w:r>
    </w:p>
    <w:p w:rsidR="00EE4235" w:rsidRPr="00C60142" w:rsidRDefault="00EE4235" w:rsidP="00EE4235">
      <w:pPr>
        <w:spacing w:after="0" w:line="360" w:lineRule="auto"/>
        <w:jc w:val="both"/>
        <w:rPr>
          <w:rFonts w:asciiTheme="majorHAnsi" w:hAnsiTheme="majorHAnsi"/>
          <w:sz w:val="26"/>
          <w:szCs w:val="26"/>
          <w:lang w:val="en-GB"/>
        </w:rPr>
      </w:pPr>
      <w:r>
        <w:rPr>
          <w:rFonts w:asciiTheme="majorHAnsi" w:hAnsiTheme="majorHAnsi"/>
          <w:sz w:val="26"/>
          <w:szCs w:val="26"/>
          <w:lang w:val="en-GB"/>
        </w:rPr>
        <w:t>The corresponding terms to ‘</w:t>
      </w:r>
      <w:r w:rsidRPr="00C60142">
        <w:rPr>
          <w:rFonts w:asciiTheme="majorHAnsi" w:hAnsiTheme="majorHAnsi"/>
          <w:sz w:val="26"/>
          <w:szCs w:val="26"/>
          <w:lang w:val="en-GB"/>
        </w:rPr>
        <w:t>tenor</w:t>
      </w:r>
      <w:r>
        <w:rPr>
          <w:rFonts w:asciiTheme="majorHAnsi" w:hAnsiTheme="majorHAnsi"/>
          <w:sz w:val="26"/>
          <w:szCs w:val="26"/>
          <w:lang w:val="en-GB"/>
        </w:rPr>
        <w:t>’</w:t>
      </w:r>
      <w:r w:rsidRPr="00C60142">
        <w:rPr>
          <w:rFonts w:asciiTheme="majorHAnsi" w:hAnsiTheme="majorHAnsi"/>
          <w:sz w:val="26"/>
          <w:szCs w:val="26"/>
          <w:lang w:val="en-GB"/>
        </w:rPr>
        <w:t xml:space="preserve"> and </w:t>
      </w:r>
      <w:r>
        <w:rPr>
          <w:rFonts w:asciiTheme="majorHAnsi" w:hAnsiTheme="majorHAnsi"/>
          <w:sz w:val="26"/>
          <w:szCs w:val="26"/>
          <w:lang w:val="en-GB"/>
        </w:rPr>
        <w:t>‘</w:t>
      </w:r>
      <w:r w:rsidRPr="00C60142">
        <w:rPr>
          <w:rFonts w:asciiTheme="majorHAnsi" w:hAnsiTheme="majorHAnsi"/>
          <w:sz w:val="26"/>
          <w:szCs w:val="26"/>
          <w:lang w:val="en-GB"/>
        </w:rPr>
        <w:t>vehicle</w:t>
      </w:r>
      <w:r>
        <w:rPr>
          <w:rFonts w:asciiTheme="majorHAnsi" w:hAnsiTheme="majorHAnsi"/>
          <w:sz w:val="26"/>
          <w:szCs w:val="26"/>
          <w:lang w:val="en-GB"/>
        </w:rPr>
        <w:t>’</w:t>
      </w:r>
      <w:r w:rsidRPr="00C60142">
        <w:rPr>
          <w:rFonts w:asciiTheme="majorHAnsi" w:hAnsiTheme="majorHAnsi"/>
          <w:sz w:val="26"/>
          <w:szCs w:val="26"/>
          <w:lang w:val="en-GB"/>
        </w:rPr>
        <w:t xml:space="preserve"> in George Lakoff’s terminology are target and source. In </w:t>
      </w:r>
      <w:r>
        <w:rPr>
          <w:rFonts w:asciiTheme="majorHAnsi" w:hAnsiTheme="majorHAnsi"/>
          <w:sz w:val="26"/>
          <w:szCs w:val="26"/>
          <w:lang w:val="en-GB"/>
        </w:rPr>
        <w:t>this</w:t>
      </w:r>
      <w:r w:rsidRPr="00C60142">
        <w:rPr>
          <w:rFonts w:asciiTheme="majorHAnsi" w:hAnsiTheme="majorHAnsi"/>
          <w:sz w:val="26"/>
          <w:szCs w:val="26"/>
          <w:lang w:val="en-GB"/>
        </w:rPr>
        <w:t xml:space="preserve"> nomenclature, metaphors are named using the typographical convention   </w:t>
      </w:r>
      <w:r>
        <w:rPr>
          <w:rFonts w:asciiTheme="majorHAnsi" w:hAnsiTheme="majorHAnsi"/>
          <w:sz w:val="26"/>
          <w:szCs w:val="26"/>
          <w:lang w:val="en-GB"/>
        </w:rPr>
        <w:t>‘</w:t>
      </w:r>
      <w:r w:rsidRPr="00C60142">
        <w:rPr>
          <w:rFonts w:asciiTheme="majorHAnsi" w:hAnsiTheme="majorHAnsi"/>
          <w:sz w:val="26"/>
          <w:szCs w:val="26"/>
          <w:lang w:val="en-GB"/>
        </w:rPr>
        <w:t>target is source</w:t>
      </w:r>
      <w:r>
        <w:rPr>
          <w:rFonts w:asciiTheme="majorHAnsi" w:hAnsiTheme="majorHAnsi"/>
          <w:sz w:val="26"/>
          <w:szCs w:val="26"/>
          <w:lang w:val="en-GB"/>
        </w:rPr>
        <w:t>’</w:t>
      </w:r>
      <w:r w:rsidRPr="00C60142">
        <w:rPr>
          <w:rFonts w:asciiTheme="majorHAnsi" w:hAnsiTheme="majorHAnsi"/>
          <w:sz w:val="26"/>
          <w:szCs w:val="26"/>
          <w:lang w:val="en-GB"/>
        </w:rPr>
        <w:t>, with the domains and the word. “is” in small capitals (or capitalized  when small caps are not available); in this notation</w:t>
      </w:r>
      <w:r>
        <w:rPr>
          <w:rFonts w:asciiTheme="majorHAnsi" w:hAnsiTheme="majorHAnsi"/>
          <w:sz w:val="26"/>
          <w:szCs w:val="26"/>
          <w:lang w:val="en-GB"/>
        </w:rPr>
        <w:t xml:space="preserve">, </w:t>
      </w:r>
      <w:r w:rsidRPr="00C60142">
        <w:rPr>
          <w:rFonts w:asciiTheme="majorHAnsi" w:hAnsiTheme="majorHAnsi"/>
          <w:sz w:val="26"/>
          <w:szCs w:val="26"/>
          <w:lang w:val="en-GB"/>
        </w:rPr>
        <w:t xml:space="preserve">the metaphor discussed above would state </w:t>
      </w:r>
      <w:r>
        <w:rPr>
          <w:rFonts w:asciiTheme="majorHAnsi" w:hAnsiTheme="majorHAnsi"/>
          <w:sz w:val="26"/>
          <w:szCs w:val="26"/>
          <w:lang w:val="en-GB"/>
        </w:rPr>
        <w:t>“</w:t>
      </w:r>
      <w:r w:rsidRPr="00C60142">
        <w:rPr>
          <w:rFonts w:asciiTheme="majorHAnsi" w:hAnsiTheme="majorHAnsi"/>
          <w:sz w:val="26"/>
          <w:szCs w:val="26"/>
          <w:lang w:val="en-GB"/>
        </w:rPr>
        <w:t>life is</w:t>
      </w:r>
      <w:r>
        <w:rPr>
          <w:rFonts w:asciiTheme="majorHAnsi" w:hAnsiTheme="majorHAnsi"/>
          <w:sz w:val="26"/>
          <w:szCs w:val="26"/>
          <w:lang w:val="en-GB"/>
        </w:rPr>
        <w:t xml:space="preserve"> a</w:t>
      </w:r>
      <w:r w:rsidRPr="00C60142">
        <w:rPr>
          <w:rFonts w:asciiTheme="majorHAnsi" w:hAnsiTheme="majorHAnsi"/>
          <w:sz w:val="26"/>
          <w:szCs w:val="26"/>
          <w:lang w:val="en-GB"/>
        </w:rPr>
        <w:t xml:space="preserve"> theatre</w:t>
      </w:r>
      <w:r>
        <w:rPr>
          <w:rFonts w:asciiTheme="majorHAnsi" w:hAnsiTheme="majorHAnsi"/>
          <w:sz w:val="26"/>
          <w:szCs w:val="26"/>
          <w:lang w:val="en-GB"/>
        </w:rPr>
        <w:t>”</w:t>
      </w:r>
      <w:r w:rsidRPr="00C60142">
        <w:rPr>
          <w:rFonts w:asciiTheme="majorHAnsi" w:hAnsiTheme="majorHAnsi"/>
          <w:sz w:val="26"/>
          <w:szCs w:val="26"/>
          <w:lang w:val="en-GB"/>
        </w:rPr>
        <w:t>.</w:t>
      </w:r>
      <w:r>
        <w:rPr>
          <w:rFonts w:asciiTheme="majorHAnsi" w:hAnsiTheme="majorHAnsi"/>
          <w:sz w:val="26"/>
          <w:szCs w:val="26"/>
          <w:lang w:val="en-GB"/>
        </w:rPr>
        <w:t xml:space="preserve"> </w:t>
      </w:r>
      <w:r w:rsidRPr="00C60142">
        <w:rPr>
          <w:rFonts w:asciiTheme="majorHAnsi" w:hAnsiTheme="majorHAnsi"/>
          <w:sz w:val="26"/>
          <w:szCs w:val="26"/>
          <w:lang w:val="en-GB"/>
        </w:rPr>
        <w:t xml:space="preserve">In </w:t>
      </w:r>
      <w:r>
        <w:rPr>
          <w:rFonts w:asciiTheme="majorHAnsi" w:hAnsiTheme="majorHAnsi"/>
          <w:sz w:val="26"/>
          <w:szCs w:val="26"/>
          <w:lang w:val="en-GB"/>
        </w:rPr>
        <w:t xml:space="preserve">a </w:t>
      </w:r>
      <w:r w:rsidRPr="00C60142">
        <w:rPr>
          <w:rFonts w:asciiTheme="majorHAnsi" w:hAnsiTheme="majorHAnsi"/>
          <w:sz w:val="26"/>
          <w:szCs w:val="26"/>
          <w:lang w:val="en-GB"/>
        </w:rPr>
        <w:t>conceptual metaphor the elements of an extended metaphor constitute the metaphor’s ma</w:t>
      </w:r>
      <w:r>
        <w:rPr>
          <w:rFonts w:asciiTheme="majorHAnsi" w:hAnsiTheme="majorHAnsi"/>
          <w:sz w:val="26"/>
          <w:szCs w:val="26"/>
          <w:lang w:val="en-GB"/>
        </w:rPr>
        <w:t>p</w:t>
      </w:r>
      <w:r w:rsidRPr="00C60142">
        <w:rPr>
          <w:rFonts w:asciiTheme="majorHAnsi" w:hAnsiTheme="majorHAnsi"/>
          <w:sz w:val="26"/>
          <w:szCs w:val="26"/>
          <w:lang w:val="en-GB"/>
        </w:rPr>
        <w:t>ping. In Shakespeare</w:t>
      </w:r>
      <w:r>
        <w:rPr>
          <w:rFonts w:asciiTheme="majorHAnsi" w:hAnsiTheme="majorHAnsi"/>
          <w:sz w:val="26"/>
          <w:szCs w:val="26"/>
          <w:lang w:val="en-GB"/>
        </w:rPr>
        <w:t>’s</w:t>
      </w:r>
      <w:r w:rsidRPr="00C60142">
        <w:rPr>
          <w:rFonts w:asciiTheme="majorHAnsi" w:hAnsiTheme="majorHAnsi"/>
          <w:sz w:val="26"/>
          <w:szCs w:val="26"/>
          <w:lang w:val="en-GB"/>
        </w:rPr>
        <w:t xml:space="preserve"> passage above, for example, exits would </w:t>
      </w:r>
      <w:r>
        <w:rPr>
          <w:rFonts w:asciiTheme="majorHAnsi" w:hAnsiTheme="majorHAnsi"/>
          <w:sz w:val="26"/>
          <w:szCs w:val="26"/>
          <w:lang w:val="en-GB"/>
        </w:rPr>
        <w:t>map</w:t>
      </w:r>
      <w:r w:rsidRPr="00C60142">
        <w:rPr>
          <w:rFonts w:asciiTheme="majorHAnsi" w:hAnsiTheme="majorHAnsi"/>
          <w:sz w:val="26"/>
          <w:szCs w:val="26"/>
          <w:lang w:val="en-GB"/>
        </w:rPr>
        <w:t xml:space="preserve"> to death and entrances to birth.</w:t>
      </w:r>
    </w:p>
    <w:p w:rsidR="00EE4235"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lastRenderedPageBreak/>
        <w:t>Here is another example, when Ne</w:t>
      </w:r>
      <w:r>
        <w:rPr>
          <w:rFonts w:asciiTheme="majorHAnsi" w:hAnsiTheme="majorHAnsi"/>
          <w:sz w:val="26"/>
          <w:szCs w:val="26"/>
          <w:lang w:val="en-GB"/>
        </w:rPr>
        <w:t>il</w:t>
      </w:r>
      <w:r w:rsidRPr="00C60142">
        <w:rPr>
          <w:rFonts w:asciiTheme="majorHAnsi" w:hAnsiTheme="majorHAnsi"/>
          <w:sz w:val="26"/>
          <w:szCs w:val="26"/>
          <w:lang w:val="en-GB"/>
        </w:rPr>
        <w:t xml:space="preserve"> </w:t>
      </w:r>
      <w:r>
        <w:rPr>
          <w:rFonts w:asciiTheme="majorHAnsi" w:hAnsiTheme="majorHAnsi"/>
          <w:sz w:val="26"/>
          <w:szCs w:val="26"/>
          <w:lang w:val="en-GB"/>
        </w:rPr>
        <w:t>Young</w:t>
      </w:r>
      <w:r w:rsidRPr="00C60142">
        <w:rPr>
          <w:rFonts w:asciiTheme="majorHAnsi" w:hAnsiTheme="majorHAnsi"/>
          <w:sz w:val="26"/>
          <w:szCs w:val="26"/>
          <w:lang w:val="en-GB"/>
        </w:rPr>
        <w:t xml:space="preserve"> </w:t>
      </w:r>
      <w:r>
        <w:rPr>
          <w:rFonts w:asciiTheme="majorHAnsi" w:hAnsiTheme="majorHAnsi"/>
          <w:sz w:val="26"/>
          <w:szCs w:val="26"/>
          <w:lang w:val="en-GB"/>
        </w:rPr>
        <w:t>sings</w:t>
      </w:r>
      <w:r w:rsidRPr="00C60142">
        <w:rPr>
          <w:rFonts w:asciiTheme="majorHAnsi" w:hAnsiTheme="majorHAnsi"/>
          <w:sz w:val="26"/>
          <w:szCs w:val="26"/>
          <w:lang w:val="en-GB"/>
        </w:rPr>
        <w:t xml:space="preserve">, </w:t>
      </w:r>
      <w:r>
        <w:rPr>
          <w:rFonts w:asciiTheme="majorHAnsi" w:hAnsiTheme="majorHAnsi"/>
          <w:sz w:val="26"/>
          <w:szCs w:val="26"/>
          <w:lang w:val="en-GB"/>
        </w:rPr>
        <w:t>‘</w:t>
      </w:r>
      <w:r w:rsidRPr="00C60142">
        <w:rPr>
          <w:rFonts w:asciiTheme="majorHAnsi" w:hAnsiTheme="majorHAnsi"/>
          <w:sz w:val="26"/>
          <w:szCs w:val="26"/>
          <w:lang w:val="en-GB"/>
        </w:rPr>
        <w:t>L</w:t>
      </w:r>
      <w:r>
        <w:rPr>
          <w:rFonts w:asciiTheme="majorHAnsi" w:hAnsiTheme="majorHAnsi"/>
          <w:sz w:val="26"/>
          <w:szCs w:val="26"/>
          <w:lang w:val="en-GB"/>
        </w:rPr>
        <w:t xml:space="preserve">ove is </w:t>
      </w:r>
      <w:r w:rsidRPr="00C60142">
        <w:rPr>
          <w:rFonts w:asciiTheme="majorHAnsi" w:hAnsiTheme="majorHAnsi"/>
          <w:sz w:val="26"/>
          <w:szCs w:val="26"/>
          <w:lang w:val="en-GB"/>
        </w:rPr>
        <w:t>a rose</w:t>
      </w:r>
      <w:r>
        <w:rPr>
          <w:rFonts w:asciiTheme="majorHAnsi" w:hAnsiTheme="majorHAnsi"/>
          <w:sz w:val="26"/>
          <w:szCs w:val="26"/>
          <w:lang w:val="en-GB"/>
        </w:rPr>
        <w:t>’. Following Lakoff’s and Johnson’s Metaphor Nomenclature, (1980), we may say then: ‘rose’ is the vehicle which carries ‘love’, the tenor. We add that there is a particular tension between the subject ‘love’ and the object ‘rose’ which is, in fact, absent from the surface meaning (the literal expression) (Prandi, 1999) and that tension emerges from what is called ‘the common ground’ between ‘love and rose’ which implies ‘the blossoming’.</w:t>
      </w:r>
    </w:p>
    <w:p w:rsidR="00EE4235" w:rsidRPr="00C60142" w:rsidRDefault="00EE4235" w:rsidP="00EE4235">
      <w:pPr>
        <w:spacing w:after="0" w:line="360" w:lineRule="auto"/>
        <w:jc w:val="both"/>
        <w:rPr>
          <w:rFonts w:asciiTheme="majorHAnsi" w:hAnsiTheme="majorHAnsi"/>
          <w:sz w:val="26"/>
          <w:szCs w:val="26"/>
          <w:lang w:val="en-GB"/>
        </w:rPr>
      </w:pPr>
      <w:r>
        <w:rPr>
          <w:rFonts w:asciiTheme="majorHAnsi" w:hAnsiTheme="majorHAnsi"/>
          <w:sz w:val="26"/>
          <w:szCs w:val="26"/>
          <w:lang w:val="en-GB"/>
        </w:rPr>
        <w:t>To sum up, ‘love’ is as alive as a splendid ‘rose’. ‘Love’ is gorgeous, and it blossoms the same way the rose does.</w:t>
      </w:r>
    </w:p>
    <w:p w:rsidR="00EE4235" w:rsidRPr="00C60142" w:rsidRDefault="00EE4235" w:rsidP="00EE4235">
      <w:pPr>
        <w:spacing w:after="0" w:line="360" w:lineRule="auto"/>
        <w:ind w:firstLine="708"/>
        <w:jc w:val="both"/>
        <w:rPr>
          <w:rFonts w:asciiTheme="majorHAnsi" w:hAnsiTheme="majorHAnsi"/>
          <w:sz w:val="26"/>
          <w:szCs w:val="26"/>
          <w:lang w:val="en-GB"/>
        </w:rPr>
      </w:pPr>
      <w:r w:rsidRPr="00C60142">
        <w:rPr>
          <w:rFonts w:asciiTheme="majorHAnsi" w:hAnsiTheme="majorHAnsi"/>
          <w:sz w:val="26"/>
          <w:szCs w:val="26"/>
          <w:lang w:val="en-GB"/>
        </w:rPr>
        <w:t>The definition of metaphor is generally divided into “living” and</w:t>
      </w:r>
      <w:r>
        <w:rPr>
          <w:rFonts w:asciiTheme="majorHAnsi" w:hAnsiTheme="majorHAnsi"/>
          <w:sz w:val="26"/>
          <w:szCs w:val="26"/>
          <w:lang w:val="en-GB"/>
        </w:rPr>
        <w:t xml:space="preserve"> </w:t>
      </w:r>
      <w:r w:rsidRPr="00C60142">
        <w:rPr>
          <w:rFonts w:asciiTheme="majorHAnsi" w:hAnsiTheme="majorHAnsi"/>
          <w:sz w:val="26"/>
          <w:szCs w:val="26"/>
          <w:lang w:val="en-GB"/>
        </w:rPr>
        <w:t xml:space="preserve">“dead” metaphors, </w:t>
      </w:r>
      <w:r>
        <w:rPr>
          <w:rFonts w:asciiTheme="majorHAnsi" w:hAnsiTheme="majorHAnsi"/>
          <w:sz w:val="26"/>
          <w:szCs w:val="26"/>
          <w:lang w:val="en-GB"/>
        </w:rPr>
        <w:t>i.e.,</w:t>
      </w:r>
      <w:r w:rsidRPr="00C60142">
        <w:rPr>
          <w:rFonts w:asciiTheme="majorHAnsi" w:hAnsiTheme="majorHAnsi"/>
          <w:sz w:val="26"/>
          <w:szCs w:val="26"/>
          <w:lang w:val="en-GB"/>
        </w:rPr>
        <w:t xml:space="preserve"> metaphor</w:t>
      </w:r>
      <w:r>
        <w:rPr>
          <w:rFonts w:asciiTheme="majorHAnsi" w:hAnsiTheme="majorHAnsi"/>
          <w:sz w:val="26"/>
          <w:szCs w:val="26"/>
          <w:lang w:val="en-GB"/>
        </w:rPr>
        <w:t>s</w:t>
      </w:r>
      <w:r w:rsidRPr="00C60142">
        <w:rPr>
          <w:rFonts w:asciiTheme="majorHAnsi" w:hAnsiTheme="majorHAnsi"/>
          <w:sz w:val="26"/>
          <w:szCs w:val="26"/>
          <w:lang w:val="en-GB"/>
        </w:rPr>
        <w:t xml:space="preserve"> which are still considered “novel” versus   those which </w:t>
      </w:r>
      <w:r>
        <w:rPr>
          <w:rFonts w:asciiTheme="majorHAnsi" w:hAnsiTheme="majorHAnsi"/>
          <w:sz w:val="26"/>
          <w:szCs w:val="26"/>
          <w:lang w:val="en-GB"/>
        </w:rPr>
        <w:t>have been incorporated into normal usage</w:t>
      </w:r>
      <w:r w:rsidRPr="00C60142">
        <w:rPr>
          <w:rFonts w:asciiTheme="majorHAnsi" w:hAnsiTheme="majorHAnsi"/>
          <w:sz w:val="26"/>
          <w:szCs w:val="26"/>
          <w:lang w:val="en-GB"/>
        </w:rPr>
        <w:t xml:space="preserve">. The dividing line between these two is </w:t>
      </w:r>
      <w:r>
        <w:rPr>
          <w:rFonts w:asciiTheme="majorHAnsi" w:hAnsiTheme="majorHAnsi"/>
          <w:sz w:val="26"/>
          <w:szCs w:val="26"/>
          <w:lang w:val="en-GB"/>
        </w:rPr>
        <w:t>very hazy</w:t>
      </w:r>
      <w:r w:rsidRPr="00C60142">
        <w:rPr>
          <w:rFonts w:asciiTheme="majorHAnsi" w:hAnsiTheme="majorHAnsi"/>
          <w:sz w:val="26"/>
          <w:szCs w:val="26"/>
          <w:lang w:val="en-GB"/>
        </w:rPr>
        <w:t xml:space="preserve"> and may depend on the culture, language</w:t>
      </w:r>
      <w:r>
        <w:rPr>
          <w:rFonts w:asciiTheme="majorHAnsi" w:hAnsiTheme="majorHAnsi"/>
          <w:sz w:val="26"/>
          <w:szCs w:val="26"/>
          <w:lang w:val="en-GB"/>
        </w:rPr>
        <w:t xml:space="preserve">, region, </w:t>
      </w:r>
      <w:r w:rsidRPr="00C60142">
        <w:rPr>
          <w:rFonts w:asciiTheme="majorHAnsi" w:hAnsiTheme="majorHAnsi"/>
          <w:sz w:val="26"/>
          <w:szCs w:val="26"/>
          <w:lang w:val="en-GB"/>
        </w:rPr>
        <w:t>dialect or jargon</w:t>
      </w:r>
      <w:r>
        <w:rPr>
          <w:rFonts w:asciiTheme="majorHAnsi" w:hAnsiTheme="majorHAnsi"/>
          <w:sz w:val="26"/>
          <w:szCs w:val="26"/>
          <w:lang w:val="en-GB"/>
        </w:rPr>
        <w:t xml:space="preserve"> where it is found</w:t>
      </w:r>
      <w:r w:rsidRPr="00C60142">
        <w:rPr>
          <w:rFonts w:asciiTheme="majorHAnsi" w:hAnsiTheme="majorHAnsi"/>
          <w:sz w:val="26"/>
          <w:szCs w:val="26"/>
          <w:lang w:val="en-GB"/>
        </w:rPr>
        <w:t>.</w:t>
      </w:r>
    </w:p>
    <w:p w:rsidR="00EE4235" w:rsidRDefault="00EE4235" w:rsidP="00EE4235">
      <w:pPr>
        <w:spacing w:after="0" w:line="360" w:lineRule="auto"/>
        <w:ind w:firstLine="708"/>
        <w:jc w:val="both"/>
        <w:rPr>
          <w:rFonts w:asciiTheme="majorHAnsi" w:hAnsiTheme="majorHAnsi"/>
          <w:sz w:val="26"/>
          <w:szCs w:val="26"/>
          <w:lang w:val="en-GB"/>
        </w:rPr>
      </w:pPr>
      <w:r w:rsidRPr="00C60142">
        <w:rPr>
          <w:rFonts w:asciiTheme="majorHAnsi" w:hAnsiTheme="majorHAnsi"/>
          <w:sz w:val="26"/>
          <w:szCs w:val="26"/>
          <w:lang w:val="en-GB"/>
        </w:rPr>
        <w:t xml:space="preserve">Metaphor is often used as </w:t>
      </w:r>
      <w:r>
        <w:rPr>
          <w:rFonts w:asciiTheme="majorHAnsi" w:hAnsiTheme="majorHAnsi"/>
          <w:sz w:val="26"/>
          <w:szCs w:val="26"/>
          <w:lang w:val="en-GB"/>
        </w:rPr>
        <w:t xml:space="preserve">a </w:t>
      </w:r>
      <w:r w:rsidRPr="00C60142">
        <w:rPr>
          <w:rFonts w:asciiTheme="majorHAnsi" w:hAnsiTheme="majorHAnsi"/>
          <w:sz w:val="26"/>
          <w:szCs w:val="26"/>
          <w:lang w:val="en-GB"/>
        </w:rPr>
        <w:t>teaching tool, or to convey difficult concepts.</w:t>
      </w:r>
      <w:r>
        <w:rPr>
          <w:rFonts w:asciiTheme="majorHAnsi" w:hAnsiTheme="majorHAnsi"/>
          <w:sz w:val="26"/>
          <w:szCs w:val="26"/>
          <w:lang w:val="en-GB"/>
        </w:rPr>
        <w:t xml:space="preserve"> </w:t>
      </w:r>
      <w:r w:rsidRPr="00C60142">
        <w:rPr>
          <w:rFonts w:asciiTheme="majorHAnsi" w:hAnsiTheme="majorHAnsi"/>
          <w:sz w:val="26"/>
          <w:szCs w:val="26"/>
          <w:lang w:val="en-GB"/>
        </w:rPr>
        <w:t xml:space="preserve">It is found throughout languages and is considered by many to be essential to language. </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Comm</w:t>
      </w:r>
      <w:r>
        <w:rPr>
          <w:rFonts w:asciiTheme="majorHAnsi" w:hAnsiTheme="majorHAnsi"/>
          <w:sz w:val="26"/>
          <w:szCs w:val="26"/>
          <w:lang w:val="en-GB"/>
        </w:rPr>
        <w:t>on examples of metaphor include</w:t>
      </w:r>
      <w:r w:rsidRPr="00C60142">
        <w:rPr>
          <w:rFonts w:asciiTheme="majorHAnsi" w:hAnsiTheme="majorHAnsi"/>
          <w:sz w:val="26"/>
          <w:szCs w:val="26"/>
          <w:lang w:val="en-GB"/>
        </w:rPr>
        <w:t xml:space="preserve">: </w:t>
      </w:r>
    </w:p>
    <w:p w:rsidR="00EE4235"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“The internet is an information superhighway” as a living metaphor</w:t>
      </w:r>
      <w:r>
        <w:rPr>
          <w:rFonts w:asciiTheme="majorHAnsi" w:hAnsiTheme="majorHAnsi"/>
          <w:sz w:val="26"/>
          <w:szCs w:val="26"/>
          <w:lang w:val="en-GB"/>
        </w:rPr>
        <w:t xml:space="preserve">, and </w:t>
      </w:r>
    </w:p>
    <w:p w:rsidR="00EE4235" w:rsidRDefault="009D2712" w:rsidP="00EE4235">
      <w:pPr>
        <w:spacing w:after="0" w:line="360" w:lineRule="auto"/>
        <w:jc w:val="both"/>
        <w:rPr>
          <w:rFonts w:asciiTheme="majorHAnsi" w:hAnsiTheme="majorHAnsi"/>
          <w:sz w:val="26"/>
          <w:szCs w:val="26"/>
          <w:lang w:val="en-GB"/>
        </w:rPr>
      </w:pPr>
      <w:r>
        <w:rPr>
          <w:rFonts w:asciiTheme="majorHAnsi" w:hAnsiTheme="majorHAnsi"/>
          <w:noProof/>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85" type="#_x0000_t88" style="position:absolute;left:0;text-align:left;margin-left:222.85pt;margin-top:-.05pt;width:7.15pt;height:83.6pt;z-index:251685888"/>
        </w:pict>
      </w:r>
      <w:r w:rsidR="00EE4235">
        <w:rPr>
          <w:rFonts w:asciiTheme="majorHAnsi" w:hAnsiTheme="majorHAnsi"/>
          <w:sz w:val="26"/>
          <w:szCs w:val="26"/>
          <w:lang w:val="en-GB"/>
        </w:rPr>
        <w:t xml:space="preserve">”To get into the heart of the matter” </w:t>
      </w:r>
    </w:p>
    <w:p w:rsidR="00EE4235" w:rsidRDefault="00EE4235" w:rsidP="00EE4235">
      <w:pPr>
        <w:spacing w:after="0" w:line="360" w:lineRule="auto"/>
        <w:jc w:val="both"/>
        <w:rPr>
          <w:rFonts w:asciiTheme="majorHAnsi" w:hAnsiTheme="majorHAnsi"/>
          <w:sz w:val="26"/>
          <w:szCs w:val="26"/>
          <w:lang w:val="en-GB"/>
        </w:rPr>
      </w:pPr>
      <w:r>
        <w:rPr>
          <w:rFonts w:asciiTheme="majorHAnsi" w:hAnsiTheme="majorHAnsi"/>
          <w:sz w:val="26"/>
          <w:szCs w:val="26"/>
          <w:lang w:val="en-GB"/>
        </w:rPr>
        <w:t>“Sweet-heart”</w:t>
      </w:r>
      <w:r>
        <w:rPr>
          <w:rFonts w:asciiTheme="majorHAnsi" w:hAnsiTheme="majorHAnsi"/>
          <w:sz w:val="26"/>
          <w:szCs w:val="26"/>
          <w:lang w:val="en-GB"/>
        </w:rPr>
        <w:tab/>
      </w:r>
      <w:r>
        <w:rPr>
          <w:rFonts w:asciiTheme="majorHAnsi" w:hAnsiTheme="majorHAnsi"/>
          <w:sz w:val="26"/>
          <w:szCs w:val="26"/>
          <w:lang w:val="en-GB"/>
        </w:rPr>
        <w:tab/>
      </w:r>
      <w:r>
        <w:rPr>
          <w:rFonts w:asciiTheme="majorHAnsi" w:hAnsiTheme="majorHAnsi"/>
          <w:sz w:val="26"/>
          <w:szCs w:val="26"/>
          <w:lang w:val="en-GB"/>
        </w:rPr>
        <w:tab/>
      </w:r>
      <w:r>
        <w:rPr>
          <w:rFonts w:asciiTheme="majorHAnsi" w:hAnsiTheme="majorHAnsi"/>
          <w:sz w:val="26"/>
          <w:szCs w:val="26"/>
          <w:lang w:val="en-GB"/>
        </w:rPr>
        <w:tab/>
      </w:r>
      <w:r>
        <w:rPr>
          <w:rFonts w:asciiTheme="majorHAnsi" w:hAnsiTheme="majorHAnsi"/>
          <w:sz w:val="26"/>
          <w:szCs w:val="26"/>
          <w:lang w:val="en-GB"/>
        </w:rPr>
        <w:tab/>
        <w:t>as dead metaphors.</w:t>
      </w:r>
    </w:p>
    <w:p w:rsidR="00EE4235" w:rsidRDefault="00EE4235" w:rsidP="00EE4235">
      <w:pPr>
        <w:spacing w:after="0" w:line="360" w:lineRule="auto"/>
        <w:jc w:val="both"/>
        <w:rPr>
          <w:rFonts w:asciiTheme="majorHAnsi" w:hAnsiTheme="majorHAnsi"/>
          <w:sz w:val="26"/>
          <w:szCs w:val="26"/>
          <w:lang w:val="en-GB"/>
        </w:rPr>
      </w:pPr>
      <w:r>
        <w:rPr>
          <w:rFonts w:asciiTheme="majorHAnsi" w:hAnsiTheme="majorHAnsi"/>
          <w:sz w:val="26"/>
          <w:szCs w:val="26"/>
          <w:lang w:val="en-GB"/>
        </w:rPr>
        <w:t>“Fire-man”</w:t>
      </w:r>
    </w:p>
    <w:p w:rsidR="00EE4235" w:rsidRDefault="00EE4235" w:rsidP="00EE4235">
      <w:pPr>
        <w:spacing w:after="0" w:line="360" w:lineRule="auto"/>
        <w:jc w:val="both"/>
        <w:rPr>
          <w:rFonts w:asciiTheme="majorHAnsi" w:hAnsiTheme="majorHAnsi"/>
          <w:sz w:val="26"/>
          <w:szCs w:val="26"/>
          <w:lang w:val="en-GB"/>
        </w:rPr>
      </w:pPr>
      <w:r>
        <w:rPr>
          <w:rFonts w:asciiTheme="majorHAnsi" w:hAnsiTheme="majorHAnsi"/>
          <w:sz w:val="26"/>
          <w:szCs w:val="26"/>
          <w:lang w:val="en-GB"/>
        </w:rPr>
        <w:t>“The  eye of a needle”</w:t>
      </w:r>
    </w:p>
    <w:p w:rsidR="00EE4235" w:rsidRDefault="00EE4235" w:rsidP="00EE4235">
      <w:pPr>
        <w:spacing w:after="0" w:line="360" w:lineRule="auto"/>
        <w:jc w:val="both"/>
        <w:rPr>
          <w:rFonts w:asciiTheme="majorHAnsi" w:hAnsiTheme="majorHAnsi"/>
          <w:sz w:val="26"/>
          <w:szCs w:val="26"/>
          <w:lang w:val="en-GB"/>
        </w:rPr>
      </w:pPr>
      <w:r>
        <w:rPr>
          <w:rFonts w:asciiTheme="majorHAnsi" w:hAnsiTheme="majorHAnsi"/>
          <w:sz w:val="26"/>
          <w:szCs w:val="26"/>
          <w:lang w:val="en-GB"/>
        </w:rPr>
        <w:t xml:space="preserve">Metaphor </w:t>
      </w:r>
      <w:r w:rsidRPr="00C60142">
        <w:rPr>
          <w:rFonts w:asciiTheme="majorHAnsi" w:hAnsiTheme="majorHAnsi"/>
          <w:sz w:val="26"/>
          <w:szCs w:val="26"/>
          <w:lang w:val="en-GB"/>
        </w:rPr>
        <w:t xml:space="preserve">is often </w:t>
      </w:r>
      <w:r>
        <w:rPr>
          <w:rFonts w:asciiTheme="majorHAnsi" w:hAnsiTheme="majorHAnsi"/>
          <w:sz w:val="26"/>
          <w:szCs w:val="26"/>
          <w:lang w:val="en-GB"/>
        </w:rPr>
        <w:t>equated to simile;</w:t>
      </w:r>
      <w:r w:rsidRPr="00C60142">
        <w:rPr>
          <w:rFonts w:asciiTheme="majorHAnsi" w:hAnsiTheme="majorHAnsi"/>
          <w:sz w:val="26"/>
          <w:szCs w:val="26"/>
          <w:lang w:val="en-GB"/>
        </w:rPr>
        <w:t xml:space="preserve"> the difference being that the metaphor draws </w:t>
      </w:r>
      <w:r>
        <w:rPr>
          <w:rFonts w:asciiTheme="majorHAnsi" w:hAnsiTheme="majorHAnsi"/>
          <w:sz w:val="26"/>
          <w:szCs w:val="26"/>
          <w:lang w:val="en-GB"/>
        </w:rPr>
        <w:t>a parallel between concepts</w:t>
      </w:r>
      <w:r w:rsidRPr="00C60142">
        <w:rPr>
          <w:rFonts w:asciiTheme="majorHAnsi" w:hAnsiTheme="majorHAnsi"/>
          <w:sz w:val="26"/>
          <w:szCs w:val="26"/>
          <w:lang w:val="en-GB"/>
        </w:rPr>
        <w:t>, while the simil</w:t>
      </w:r>
      <w:r>
        <w:rPr>
          <w:rFonts w:asciiTheme="majorHAnsi" w:hAnsiTheme="majorHAnsi"/>
          <w:sz w:val="26"/>
          <w:szCs w:val="26"/>
          <w:lang w:val="en-GB"/>
        </w:rPr>
        <w:t>e points to poetic similarities. A</w:t>
      </w:r>
      <w:r w:rsidRPr="00C60142">
        <w:rPr>
          <w:rFonts w:asciiTheme="majorHAnsi" w:hAnsiTheme="majorHAnsi"/>
          <w:sz w:val="26"/>
          <w:szCs w:val="26"/>
          <w:lang w:val="en-GB"/>
        </w:rPr>
        <w:t xml:space="preserve">ccording to </w:t>
      </w:r>
      <w:r>
        <w:rPr>
          <w:rFonts w:asciiTheme="majorHAnsi" w:hAnsiTheme="majorHAnsi"/>
          <w:sz w:val="26"/>
          <w:szCs w:val="26"/>
          <w:lang w:val="en-GB"/>
        </w:rPr>
        <w:t>Raymond Chapman:</w:t>
      </w:r>
    </w:p>
    <w:p w:rsidR="00EE4235" w:rsidRPr="00C60142" w:rsidRDefault="00EE4235" w:rsidP="00EE4235">
      <w:pPr>
        <w:spacing w:after="0" w:line="360" w:lineRule="auto"/>
        <w:ind w:left="1418" w:hanging="2"/>
        <w:jc w:val="both"/>
        <w:rPr>
          <w:rFonts w:asciiTheme="majorHAnsi" w:hAnsiTheme="majorHAnsi"/>
          <w:sz w:val="26"/>
          <w:szCs w:val="26"/>
          <w:lang w:val="en-GB"/>
        </w:rPr>
      </w:pPr>
      <w:r>
        <w:rPr>
          <w:rFonts w:asciiTheme="majorHAnsi" w:hAnsiTheme="majorHAnsi"/>
          <w:sz w:val="26"/>
          <w:szCs w:val="26"/>
          <w:lang w:val="en-GB"/>
        </w:rPr>
        <w:t>“M</w:t>
      </w:r>
      <w:r w:rsidRPr="00C60142">
        <w:rPr>
          <w:rFonts w:asciiTheme="majorHAnsi" w:hAnsiTheme="majorHAnsi"/>
          <w:sz w:val="26"/>
          <w:szCs w:val="26"/>
          <w:lang w:val="en-GB"/>
        </w:rPr>
        <w:t>etaphor is a term sometimes used to include the more particular t</w:t>
      </w:r>
      <w:r>
        <w:rPr>
          <w:rFonts w:asciiTheme="majorHAnsi" w:hAnsiTheme="majorHAnsi"/>
          <w:sz w:val="26"/>
          <w:szCs w:val="26"/>
          <w:lang w:val="en-GB"/>
        </w:rPr>
        <w:t>ypes of figure (synecdoche</w:t>
      </w:r>
      <w:r w:rsidRPr="00C60142">
        <w:rPr>
          <w:rFonts w:asciiTheme="majorHAnsi" w:hAnsiTheme="majorHAnsi"/>
          <w:sz w:val="26"/>
          <w:szCs w:val="26"/>
          <w:lang w:val="en-GB"/>
        </w:rPr>
        <w:t>,</w:t>
      </w:r>
      <w:r>
        <w:rPr>
          <w:rFonts w:asciiTheme="majorHAnsi" w:hAnsiTheme="majorHAnsi"/>
          <w:sz w:val="26"/>
          <w:szCs w:val="26"/>
          <w:lang w:val="en-GB"/>
        </w:rPr>
        <w:t xml:space="preserve"> metonymy, hyperbole</w:t>
      </w:r>
      <w:r w:rsidRPr="00C60142">
        <w:rPr>
          <w:rFonts w:asciiTheme="majorHAnsi" w:hAnsiTheme="majorHAnsi"/>
          <w:sz w:val="26"/>
          <w:szCs w:val="26"/>
          <w:lang w:val="en-GB"/>
        </w:rPr>
        <w:t xml:space="preserve"> et</w:t>
      </w:r>
      <w:r>
        <w:rPr>
          <w:rFonts w:asciiTheme="majorHAnsi" w:hAnsiTheme="majorHAnsi"/>
          <w:sz w:val="26"/>
          <w:szCs w:val="26"/>
          <w:lang w:val="en-GB"/>
        </w:rPr>
        <w:t>c</w:t>
      </w:r>
      <w:r w:rsidRPr="00C60142">
        <w:rPr>
          <w:rFonts w:asciiTheme="majorHAnsi" w:hAnsiTheme="majorHAnsi"/>
          <w:sz w:val="26"/>
          <w:szCs w:val="26"/>
          <w:lang w:val="en-GB"/>
        </w:rPr>
        <w:t>.)</w:t>
      </w:r>
      <w:r>
        <w:rPr>
          <w:rFonts w:asciiTheme="majorHAnsi" w:hAnsiTheme="majorHAnsi"/>
          <w:sz w:val="26"/>
          <w:szCs w:val="26"/>
          <w:lang w:val="en-GB"/>
        </w:rPr>
        <w:t>.</w:t>
      </w:r>
      <w:r w:rsidRPr="00C60142">
        <w:rPr>
          <w:rFonts w:asciiTheme="majorHAnsi" w:hAnsiTheme="majorHAnsi"/>
          <w:sz w:val="26"/>
          <w:szCs w:val="26"/>
          <w:lang w:val="en-GB"/>
        </w:rPr>
        <w:t xml:space="preserve"> </w:t>
      </w:r>
      <w:r>
        <w:rPr>
          <w:rFonts w:asciiTheme="majorHAnsi" w:hAnsiTheme="majorHAnsi"/>
          <w:sz w:val="26"/>
          <w:szCs w:val="26"/>
          <w:lang w:val="en-GB"/>
        </w:rPr>
        <w:t>W</w:t>
      </w:r>
      <w:r w:rsidRPr="00C60142">
        <w:rPr>
          <w:rFonts w:asciiTheme="majorHAnsi" w:hAnsiTheme="majorHAnsi"/>
          <w:sz w:val="26"/>
          <w:szCs w:val="26"/>
          <w:lang w:val="en-GB"/>
        </w:rPr>
        <w:t>hile it may be convenient to consider them more specifically</w:t>
      </w:r>
      <w:r>
        <w:rPr>
          <w:rFonts w:asciiTheme="majorHAnsi" w:hAnsiTheme="majorHAnsi"/>
          <w:sz w:val="26"/>
          <w:szCs w:val="26"/>
          <w:lang w:val="en-GB"/>
        </w:rPr>
        <w:t>,</w:t>
      </w:r>
      <w:r w:rsidRPr="00C60142">
        <w:rPr>
          <w:rFonts w:asciiTheme="majorHAnsi" w:hAnsiTheme="majorHAnsi"/>
          <w:sz w:val="26"/>
          <w:szCs w:val="26"/>
          <w:lang w:val="en-GB"/>
        </w:rPr>
        <w:t xml:space="preserve"> they certainly ha</w:t>
      </w:r>
      <w:r>
        <w:rPr>
          <w:rFonts w:asciiTheme="majorHAnsi" w:hAnsiTheme="majorHAnsi"/>
          <w:sz w:val="26"/>
          <w:szCs w:val="26"/>
          <w:lang w:val="en-GB"/>
        </w:rPr>
        <w:t>ve the nature of metaphor which</w:t>
      </w:r>
      <w:r w:rsidRPr="00C60142">
        <w:rPr>
          <w:rFonts w:asciiTheme="majorHAnsi" w:hAnsiTheme="majorHAnsi"/>
          <w:sz w:val="26"/>
          <w:szCs w:val="26"/>
          <w:lang w:val="en-GB"/>
        </w:rPr>
        <w:t xml:space="preserve"> makes analogy</w:t>
      </w:r>
      <w:r>
        <w:rPr>
          <w:rFonts w:asciiTheme="majorHAnsi" w:hAnsiTheme="majorHAnsi"/>
          <w:sz w:val="26"/>
          <w:szCs w:val="26"/>
          <w:lang w:val="en-GB"/>
        </w:rPr>
        <w:t xml:space="preserve"> </w:t>
      </w:r>
      <w:r w:rsidRPr="00C60142">
        <w:rPr>
          <w:rFonts w:asciiTheme="majorHAnsi" w:hAnsiTheme="majorHAnsi"/>
          <w:sz w:val="26"/>
          <w:szCs w:val="26"/>
          <w:lang w:val="en-GB"/>
        </w:rPr>
        <w:t xml:space="preserve">by compression </w:t>
      </w:r>
      <w:r w:rsidRPr="00C60142">
        <w:rPr>
          <w:rFonts w:asciiTheme="majorHAnsi" w:hAnsiTheme="majorHAnsi"/>
          <w:sz w:val="26"/>
          <w:szCs w:val="26"/>
          <w:lang w:val="en-GB"/>
        </w:rPr>
        <w:lastRenderedPageBreak/>
        <w:t>of the s</w:t>
      </w:r>
      <w:r>
        <w:rPr>
          <w:rFonts w:asciiTheme="majorHAnsi" w:hAnsiTheme="majorHAnsi"/>
          <w:sz w:val="26"/>
          <w:szCs w:val="26"/>
          <w:lang w:val="en-GB"/>
        </w:rPr>
        <w:t>i</w:t>
      </w:r>
      <w:r w:rsidRPr="00C60142">
        <w:rPr>
          <w:rFonts w:asciiTheme="majorHAnsi" w:hAnsiTheme="majorHAnsi"/>
          <w:sz w:val="26"/>
          <w:szCs w:val="26"/>
          <w:lang w:val="en-GB"/>
        </w:rPr>
        <w:t>mile so that the overt ground o</w:t>
      </w:r>
      <w:r>
        <w:rPr>
          <w:rFonts w:asciiTheme="majorHAnsi" w:hAnsiTheme="majorHAnsi"/>
          <w:sz w:val="26"/>
          <w:szCs w:val="26"/>
          <w:lang w:val="en-GB"/>
        </w:rPr>
        <w:t>f</w:t>
      </w:r>
      <w:r w:rsidRPr="00C60142">
        <w:rPr>
          <w:rFonts w:asciiTheme="majorHAnsi" w:hAnsiTheme="majorHAnsi"/>
          <w:sz w:val="26"/>
          <w:szCs w:val="26"/>
          <w:lang w:val="en-GB"/>
        </w:rPr>
        <w:t xml:space="preserve"> likeness is not verbalized. The implicit comparison contained in metaphor is the essence of figurative language</w:t>
      </w:r>
      <w:r>
        <w:rPr>
          <w:rFonts w:asciiTheme="majorHAnsi" w:hAnsiTheme="majorHAnsi"/>
          <w:sz w:val="26"/>
          <w:szCs w:val="26"/>
          <w:lang w:val="en-GB"/>
        </w:rPr>
        <w:t>”.</w:t>
      </w:r>
      <w:r w:rsidRPr="00C60142">
        <w:rPr>
          <w:rFonts w:asciiTheme="majorHAnsi" w:hAnsiTheme="majorHAnsi"/>
          <w:sz w:val="26"/>
          <w:szCs w:val="26"/>
          <w:lang w:val="en-GB"/>
        </w:rPr>
        <w:t xml:space="preserve">                                                           </w:t>
      </w:r>
    </w:p>
    <w:p w:rsidR="00EE4235" w:rsidRPr="00C60142" w:rsidRDefault="00EE4235" w:rsidP="00EE4235">
      <w:pPr>
        <w:spacing w:after="0" w:line="360" w:lineRule="auto"/>
        <w:ind w:left="4248" w:firstLine="708"/>
        <w:jc w:val="both"/>
        <w:rPr>
          <w:rFonts w:asciiTheme="majorHAnsi" w:hAnsiTheme="majorHAnsi"/>
          <w:sz w:val="26"/>
          <w:szCs w:val="26"/>
          <w:lang w:val="en-GB"/>
        </w:rPr>
      </w:pPr>
      <w:r w:rsidRPr="00C60142">
        <w:rPr>
          <w:rFonts w:asciiTheme="majorHAnsi" w:hAnsiTheme="majorHAnsi"/>
          <w:sz w:val="26"/>
          <w:szCs w:val="26"/>
          <w:lang w:val="en-GB"/>
        </w:rPr>
        <w:t>(Raymond Chapman 1973</w:t>
      </w:r>
      <w:r>
        <w:rPr>
          <w:rFonts w:asciiTheme="majorHAnsi" w:hAnsiTheme="majorHAnsi"/>
          <w:sz w:val="26"/>
          <w:szCs w:val="26"/>
          <w:lang w:val="en-GB"/>
        </w:rPr>
        <w:t xml:space="preserve"> : </w:t>
      </w:r>
      <w:r w:rsidRPr="00C60142">
        <w:rPr>
          <w:rFonts w:asciiTheme="majorHAnsi" w:hAnsiTheme="majorHAnsi"/>
          <w:sz w:val="26"/>
          <w:szCs w:val="26"/>
          <w:lang w:val="en-GB"/>
        </w:rPr>
        <w:t xml:space="preserve"> 76) </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 xml:space="preserve">Here are </w:t>
      </w:r>
      <w:r>
        <w:rPr>
          <w:rFonts w:asciiTheme="majorHAnsi" w:hAnsiTheme="majorHAnsi"/>
          <w:sz w:val="26"/>
          <w:szCs w:val="26"/>
          <w:lang w:val="en-GB"/>
        </w:rPr>
        <w:t xml:space="preserve">a </w:t>
      </w:r>
      <w:r w:rsidRPr="00C60142">
        <w:rPr>
          <w:rFonts w:asciiTheme="majorHAnsi" w:hAnsiTheme="majorHAnsi"/>
          <w:sz w:val="26"/>
          <w:szCs w:val="26"/>
          <w:lang w:val="en-GB"/>
        </w:rPr>
        <w:t xml:space="preserve">few examples which will establish the relations of literary metaphor        to common usage: </w:t>
      </w:r>
    </w:p>
    <w:p w:rsidR="00EE4235" w:rsidRPr="00C60142" w:rsidRDefault="00EE4235" w:rsidP="00EE4235">
      <w:pPr>
        <w:spacing w:after="0" w:line="360" w:lineRule="auto"/>
        <w:ind w:firstLine="708"/>
        <w:jc w:val="both"/>
        <w:rPr>
          <w:rFonts w:asciiTheme="majorHAnsi" w:hAnsiTheme="majorHAnsi"/>
          <w:sz w:val="26"/>
          <w:szCs w:val="26"/>
          <w:lang w:val="en-GB"/>
        </w:rPr>
      </w:pPr>
      <w:r w:rsidRPr="00C60142">
        <w:rPr>
          <w:rFonts w:asciiTheme="majorHAnsi" w:hAnsiTheme="majorHAnsi"/>
          <w:sz w:val="26"/>
          <w:szCs w:val="26"/>
          <w:lang w:val="en-GB"/>
        </w:rPr>
        <w:t>I feed a flame within, which so torments me that it both pains my heart</w:t>
      </w:r>
      <w:r>
        <w:rPr>
          <w:rFonts w:asciiTheme="majorHAnsi" w:hAnsiTheme="majorHAnsi"/>
          <w:sz w:val="26"/>
          <w:szCs w:val="26"/>
          <w:lang w:val="en-GB"/>
        </w:rPr>
        <w:t>,</w:t>
      </w:r>
      <w:r w:rsidRPr="00C60142">
        <w:rPr>
          <w:rFonts w:asciiTheme="majorHAnsi" w:hAnsiTheme="majorHAnsi"/>
          <w:sz w:val="26"/>
          <w:szCs w:val="26"/>
          <w:lang w:val="en-GB"/>
        </w:rPr>
        <w:t xml:space="preserve"> an</w:t>
      </w:r>
      <w:r>
        <w:rPr>
          <w:rFonts w:asciiTheme="majorHAnsi" w:hAnsiTheme="majorHAnsi"/>
          <w:sz w:val="26"/>
          <w:szCs w:val="26"/>
          <w:lang w:val="en-GB"/>
        </w:rPr>
        <w:t>d</w:t>
      </w:r>
      <w:r w:rsidRPr="00C60142">
        <w:rPr>
          <w:rFonts w:asciiTheme="majorHAnsi" w:hAnsiTheme="majorHAnsi"/>
          <w:sz w:val="26"/>
          <w:szCs w:val="26"/>
          <w:lang w:val="en-GB"/>
        </w:rPr>
        <w:t xml:space="preserve"> yet contents me.                                                 </w:t>
      </w:r>
    </w:p>
    <w:p w:rsidR="00EE4235" w:rsidRDefault="00EE4235" w:rsidP="00EE4235">
      <w:pPr>
        <w:tabs>
          <w:tab w:val="left" w:pos="4962"/>
        </w:tabs>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 xml:space="preserve"> </w:t>
      </w:r>
      <w:r>
        <w:rPr>
          <w:rFonts w:asciiTheme="majorHAnsi" w:hAnsiTheme="majorHAnsi"/>
          <w:sz w:val="26"/>
          <w:szCs w:val="26"/>
          <w:lang w:val="en-GB"/>
        </w:rPr>
        <w:tab/>
      </w:r>
      <w:r>
        <w:rPr>
          <w:rFonts w:asciiTheme="majorHAnsi" w:hAnsiTheme="majorHAnsi"/>
          <w:sz w:val="26"/>
          <w:szCs w:val="26"/>
          <w:lang w:val="en-GB"/>
        </w:rPr>
        <w:tab/>
      </w:r>
      <w:r w:rsidRPr="00C60142">
        <w:rPr>
          <w:rFonts w:asciiTheme="majorHAnsi" w:hAnsiTheme="majorHAnsi"/>
          <w:sz w:val="26"/>
          <w:szCs w:val="26"/>
          <w:lang w:val="en-GB"/>
        </w:rPr>
        <w:t>(Dryden ‘hidden</w:t>
      </w:r>
      <w:r>
        <w:rPr>
          <w:rFonts w:asciiTheme="majorHAnsi" w:hAnsiTheme="majorHAnsi"/>
          <w:sz w:val="26"/>
          <w:szCs w:val="26"/>
          <w:lang w:val="en-GB"/>
        </w:rPr>
        <w:t>,</w:t>
      </w:r>
      <w:r w:rsidRPr="00C60142">
        <w:rPr>
          <w:rFonts w:asciiTheme="majorHAnsi" w:hAnsiTheme="majorHAnsi"/>
          <w:sz w:val="26"/>
          <w:szCs w:val="26"/>
          <w:lang w:val="en-GB"/>
        </w:rPr>
        <w:t xml:space="preserve"> flame’)</w:t>
      </w:r>
    </w:p>
    <w:p w:rsidR="00EE4235" w:rsidRPr="00C60142" w:rsidRDefault="00EE4235" w:rsidP="00EE4235">
      <w:pPr>
        <w:spacing w:after="0" w:line="360" w:lineRule="auto"/>
        <w:ind w:firstLine="708"/>
        <w:jc w:val="both"/>
        <w:rPr>
          <w:rFonts w:asciiTheme="majorHAnsi" w:hAnsiTheme="majorHAnsi"/>
          <w:sz w:val="26"/>
          <w:szCs w:val="26"/>
          <w:lang w:val="en-GB"/>
        </w:rPr>
      </w:pPr>
      <w:r w:rsidRPr="00C60142">
        <w:rPr>
          <w:rFonts w:asciiTheme="majorHAnsi" w:hAnsiTheme="majorHAnsi"/>
          <w:sz w:val="26"/>
          <w:szCs w:val="26"/>
          <w:lang w:val="en-GB"/>
        </w:rPr>
        <w:t xml:space="preserve">When I have seen the hungry ocean gain advantage on the kingdom of the shore.                                              </w:t>
      </w:r>
    </w:p>
    <w:p w:rsidR="00EE4235" w:rsidRPr="00C60142" w:rsidRDefault="00EE4235" w:rsidP="00EE4235">
      <w:pPr>
        <w:spacing w:after="0" w:line="360" w:lineRule="auto"/>
        <w:ind w:left="4248" w:firstLine="708"/>
        <w:jc w:val="both"/>
        <w:rPr>
          <w:rFonts w:asciiTheme="majorHAnsi" w:hAnsiTheme="majorHAnsi"/>
          <w:sz w:val="26"/>
          <w:szCs w:val="26"/>
          <w:lang w:val="en-GB"/>
        </w:rPr>
      </w:pPr>
      <w:r w:rsidRPr="00C60142">
        <w:rPr>
          <w:rFonts w:asciiTheme="majorHAnsi" w:hAnsiTheme="majorHAnsi"/>
          <w:sz w:val="26"/>
          <w:szCs w:val="26"/>
          <w:lang w:val="en-GB"/>
        </w:rPr>
        <w:t>(William Shakespeare, sonnet</w:t>
      </w:r>
      <w:r>
        <w:rPr>
          <w:rFonts w:asciiTheme="majorHAnsi" w:hAnsiTheme="majorHAnsi"/>
          <w:sz w:val="26"/>
          <w:szCs w:val="26"/>
          <w:lang w:val="en-GB"/>
        </w:rPr>
        <w:t xml:space="preserve"> 64</w:t>
      </w:r>
      <w:r w:rsidRPr="00C60142">
        <w:rPr>
          <w:rFonts w:asciiTheme="majorHAnsi" w:hAnsiTheme="majorHAnsi"/>
          <w:sz w:val="26"/>
          <w:szCs w:val="26"/>
          <w:lang w:val="en-GB"/>
        </w:rPr>
        <w:t>).</w:t>
      </w:r>
    </w:p>
    <w:p w:rsidR="00EE4235" w:rsidRPr="00C60142" w:rsidRDefault="00EE4235" w:rsidP="00EE4235">
      <w:pPr>
        <w:spacing w:after="0" w:line="360" w:lineRule="auto"/>
        <w:ind w:firstLine="708"/>
        <w:jc w:val="both"/>
        <w:rPr>
          <w:rFonts w:asciiTheme="majorHAnsi" w:hAnsiTheme="majorHAnsi"/>
          <w:sz w:val="26"/>
          <w:szCs w:val="26"/>
          <w:lang w:val="en-GB"/>
        </w:rPr>
      </w:pPr>
      <w:r w:rsidRPr="00C60142">
        <w:rPr>
          <w:rFonts w:asciiTheme="majorHAnsi" w:hAnsiTheme="majorHAnsi"/>
          <w:sz w:val="26"/>
          <w:szCs w:val="26"/>
          <w:lang w:val="en-GB"/>
        </w:rPr>
        <w:t>A metaphor can be opened into simile and compressed again: like</w:t>
      </w:r>
      <w:r>
        <w:rPr>
          <w:rFonts w:asciiTheme="majorHAnsi" w:hAnsiTheme="majorHAnsi"/>
          <w:sz w:val="26"/>
          <w:szCs w:val="26"/>
          <w:lang w:val="en-GB"/>
        </w:rPr>
        <w:t xml:space="preserve"> in the following example:</w:t>
      </w:r>
    </w:p>
    <w:p w:rsidR="00EE4235" w:rsidRPr="00A17F9D" w:rsidRDefault="00EE4235" w:rsidP="00EE4235">
      <w:pPr>
        <w:spacing w:after="0" w:line="360" w:lineRule="auto"/>
        <w:jc w:val="both"/>
        <w:rPr>
          <w:rFonts w:asciiTheme="majorHAnsi" w:hAnsiTheme="majorHAnsi"/>
          <w:sz w:val="26"/>
          <w:szCs w:val="26"/>
          <w:lang w:val="en-GB"/>
        </w:rPr>
      </w:pPr>
      <w:r w:rsidRPr="00A17F9D">
        <w:rPr>
          <w:rFonts w:asciiTheme="majorHAnsi" w:hAnsiTheme="majorHAnsi"/>
          <w:sz w:val="26"/>
          <w:szCs w:val="26"/>
          <w:lang w:val="en-GB"/>
        </w:rPr>
        <w:t>(Mrs Skewton) had a sharp eye, verily, at picquet</w:t>
      </w:r>
      <w:r>
        <w:rPr>
          <w:rFonts w:asciiTheme="majorHAnsi" w:hAnsiTheme="majorHAnsi"/>
          <w:sz w:val="26"/>
          <w:szCs w:val="26"/>
          <w:lang w:val="en-GB"/>
        </w:rPr>
        <w:t>.</w:t>
      </w:r>
      <w:r w:rsidRPr="00A17F9D">
        <w:rPr>
          <w:rFonts w:asciiTheme="majorHAnsi" w:hAnsiTheme="majorHAnsi"/>
          <w:sz w:val="26"/>
          <w:szCs w:val="26"/>
          <w:lang w:val="en-GB"/>
        </w:rPr>
        <w:t xml:space="preserve"> It glistened like a bird’s, and did not fix itself upon the game, </w:t>
      </w:r>
      <w:r>
        <w:rPr>
          <w:rFonts w:asciiTheme="majorHAnsi" w:hAnsiTheme="majorHAnsi"/>
          <w:sz w:val="26"/>
          <w:szCs w:val="26"/>
          <w:lang w:val="en-GB"/>
        </w:rPr>
        <w:t>b</w:t>
      </w:r>
      <w:r w:rsidRPr="00A17F9D">
        <w:rPr>
          <w:rFonts w:asciiTheme="majorHAnsi" w:hAnsiTheme="majorHAnsi"/>
          <w:sz w:val="26"/>
          <w:szCs w:val="26"/>
          <w:lang w:val="en-GB"/>
        </w:rPr>
        <w:t>ut pierced the room from end to end, and gleam</w:t>
      </w:r>
      <w:r>
        <w:rPr>
          <w:rFonts w:asciiTheme="majorHAnsi" w:hAnsiTheme="majorHAnsi"/>
          <w:sz w:val="26"/>
          <w:szCs w:val="26"/>
          <w:lang w:val="en-GB"/>
        </w:rPr>
        <w:t>ed on harp, performer, listener</w:t>
      </w:r>
      <w:r w:rsidRPr="00A17F9D">
        <w:rPr>
          <w:rFonts w:asciiTheme="majorHAnsi" w:hAnsiTheme="majorHAnsi"/>
          <w:sz w:val="26"/>
          <w:szCs w:val="26"/>
          <w:lang w:val="en-GB"/>
        </w:rPr>
        <w:t xml:space="preserve">, everything.     </w:t>
      </w:r>
    </w:p>
    <w:p w:rsidR="00EE4235" w:rsidRPr="00C60142" w:rsidRDefault="00EE4235" w:rsidP="00EE4235">
      <w:pPr>
        <w:spacing w:after="0" w:line="360" w:lineRule="auto"/>
        <w:ind w:left="4248" w:firstLine="708"/>
        <w:jc w:val="both"/>
        <w:rPr>
          <w:rFonts w:asciiTheme="majorHAnsi" w:hAnsiTheme="majorHAnsi"/>
          <w:sz w:val="26"/>
          <w:szCs w:val="26"/>
          <w:lang w:val="en-GB"/>
        </w:rPr>
      </w:pPr>
      <w:r w:rsidRPr="00C60142">
        <w:rPr>
          <w:rFonts w:asciiTheme="majorHAnsi" w:hAnsiTheme="majorHAnsi"/>
          <w:sz w:val="26"/>
          <w:szCs w:val="26"/>
          <w:lang w:val="en-GB"/>
        </w:rPr>
        <w:t>(Dicken</w:t>
      </w:r>
      <w:r>
        <w:rPr>
          <w:rFonts w:asciiTheme="majorHAnsi" w:hAnsiTheme="majorHAnsi"/>
          <w:sz w:val="26"/>
          <w:szCs w:val="26"/>
          <w:lang w:val="en-GB"/>
        </w:rPr>
        <w:t>s</w:t>
      </w:r>
      <w:r w:rsidRPr="00C60142">
        <w:rPr>
          <w:rFonts w:asciiTheme="majorHAnsi" w:hAnsiTheme="majorHAnsi"/>
          <w:sz w:val="26"/>
          <w:szCs w:val="26"/>
          <w:lang w:val="en-GB"/>
        </w:rPr>
        <w:t>, dombey and son</w:t>
      </w:r>
      <w:r>
        <w:rPr>
          <w:rFonts w:asciiTheme="majorHAnsi" w:hAnsiTheme="majorHAnsi"/>
          <w:sz w:val="26"/>
          <w:szCs w:val="26"/>
          <w:lang w:val="en-GB"/>
        </w:rPr>
        <w:t>,</w:t>
      </w:r>
      <w:r w:rsidRPr="00C60142">
        <w:rPr>
          <w:rFonts w:asciiTheme="majorHAnsi" w:hAnsiTheme="majorHAnsi"/>
          <w:sz w:val="26"/>
          <w:szCs w:val="26"/>
          <w:lang w:val="en-GB"/>
        </w:rPr>
        <w:t xml:space="preserve"> ch. 21)</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 xml:space="preserve">Here the stereotyped “sharp eyes” metaphor develops into the animate simile of the bird, and the metaphoric possibilities of both ideas are </w:t>
      </w:r>
      <w:r>
        <w:rPr>
          <w:rFonts w:asciiTheme="majorHAnsi" w:hAnsiTheme="majorHAnsi"/>
          <w:sz w:val="26"/>
          <w:szCs w:val="26"/>
          <w:lang w:val="en-GB"/>
        </w:rPr>
        <w:t>exploited with “pierced”</w:t>
      </w:r>
      <w:r w:rsidRPr="00C60142">
        <w:rPr>
          <w:rFonts w:asciiTheme="majorHAnsi" w:hAnsiTheme="majorHAnsi"/>
          <w:sz w:val="26"/>
          <w:szCs w:val="26"/>
          <w:lang w:val="en-GB"/>
        </w:rPr>
        <w:t xml:space="preserve"> and </w:t>
      </w:r>
      <w:r>
        <w:rPr>
          <w:rFonts w:asciiTheme="majorHAnsi" w:hAnsiTheme="majorHAnsi"/>
          <w:sz w:val="26"/>
          <w:szCs w:val="26"/>
          <w:lang w:val="en-GB"/>
        </w:rPr>
        <w:t>“</w:t>
      </w:r>
      <w:r w:rsidRPr="00C60142">
        <w:rPr>
          <w:rFonts w:asciiTheme="majorHAnsi" w:hAnsiTheme="majorHAnsi"/>
          <w:sz w:val="26"/>
          <w:szCs w:val="26"/>
          <w:lang w:val="en-GB"/>
        </w:rPr>
        <w:t>gleamed</w:t>
      </w:r>
      <w:r>
        <w:rPr>
          <w:rFonts w:asciiTheme="majorHAnsi" w:hAnsiTheme="majorHAnsi"/>
          <w:sz w:val="26"/>
          <w:szCs w:val="26"/>
          <w:lang w:val="en-GB"/>
        </w:rPr>
        <w:t>”</w:t>
      </w:r>
      <w:r w:rsidRPr="00C60142">
        <w:rPr>
          <w:rFonts w:asciiTheme="majorHAnsi" w:hAnsiTheme="majorHAnsi"/>
          <w:sz w:val="26"/>
          <w:szCs w:val="26"/>
          <w:lang w:val="en-GB"/>
        </w:rPr>
        <w:t>. Common metaphor here</w:t>
      </w:r>
      <w:r>
        <w:rPr>
          <w:rFonts w:asciiTheme="majorHAnsi" w:hAnsiTheme="majorHAnsi"/>
          <w:sz w:val="26"/>
          <w:szCs w:val="26"/>
          <w:lang w:val="en-GB"/>
        </w:rPr>
        <w:t xml:space="preserve">, falls into at </w:t>
      </w:r>
      <w:r w:rsidRPr="00C60142">
        <w:rPr>
          <w:rFonts w:asciiTheme="majorHAnsi" w:hAnsiTheme="majorHAnsi"/>
          <w:sz w:val="26"/>
          <w:szCs w:val="26"/>
          <w:lang w:val="en-GB"/>
        </w:rPr>
        <w:t>least four degrees of being figurative in the awareness</w:t>
      </w:r>
      <w:r>
        <w:rPr>
          <w:rFonts w:asciiTheme="majorHAnsi" w:hAnsiTheme="majorHAnsi"/>
          <w:sz w:val="26"/>
          <w:szCs w:val="26"/>
          <w:lang w:val="en-GB"/>
        </w:rPr>
        <w:t xml:space="preserve"> of users and recipients</w:t>
      </w:r>
      <w:r w:rsidRPr="00C60142">
        <w:rPr>
          <w:rFonts w:asciiTheme="majorHAnsi" w:hAnsiTheme="majorHAnsi"/>
          <w:sz w:val="26"/>
          <w:szCs w:val="26"/>
          <w:lang w:val="en-GB"/>
        </w:rPr>
        <w:t xml:space="preserve">: </w:t>
      </w:r>
    </w:p>
    <w:p w:rsidR="00EE4235" w:rsidRPr="00C60142" w:rsidRDefault="00EE4235" w:rsidP="00EE4235">
      <w:pPr>
        <w:pStyle w:val="Paragraphedeliste"/>
        <w:numPr>
          <w:ilvl w:val="0"/>
          <w:numId w:val="1"/>
        </w:num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 xml:space="preserve">The obvious and blatant metaphor which </w:t>
      </w:r>
      <w:r>
        <w:rPr>
          <w:rFonts w:asciiTheme="majorHAnsi" w:hAnsiTheme="majorHAnsi"/>
          <w:sz w:val="26"/>
          <w:szCs w:val="26"/>
          <w:lang w:val="en-GB"/>
        </w:rPr>
        <w:t>i</w:t>
      </w:r>
      <w:r w:rsidRPr="00C60142">
        <w:rPr>
          <w:rFonts w:asciiTheme="majorHAnsi" w:hAnsiTheme="majorHAnsi"/>
          <w:sz w:val="26"/>
          <w:szCs w:val="26"/>
          <w:lang w:val="en-GB"/>
        </w:rPr>
        <w:t>s always in danger of becoming ludicrous by associati</w:t>
      </w:r>
      <w:r>
        <w:rPr>
          <w:rFonts w:asciiTheme="majorHAnsi" w:hAnsiTheme="majorHAnsi"/>
          <w:sz w:val="26"/>
          <w:szCs w:val="26"/>
          <w:lang w:val="en-GB"/>
        </w:rPr>
        <w:t>ng</w:t>
      </w:r>
      <w:r w:rsidRPr="00C60142">
        <w:rPr>
          <w:rFonts w:asciiTheme="majorHAnsi" w:hAnsiTheme="majorHAnsi"/>
          <w:sz w:val="26"/>
          <w:szCs w:val="26"/>
          <w:lang w:val="en-GB"/>
        </w:rPr>
        <w:t xml:space="preserve"> with others</w:t>
      </w:r>
      <w:r>
        <w:rPr>
          <w:rFonts w:asciiTheme="majorHAnsi" w:hAnsiTheme="majorHAnsi"/>
          <w:sz w:val="26"/>
          <w:szCs w:val="26"/>
          <w:lang w:val="en-GB"/>
        </w:rPr>
        <w:t xml:space="preserve"> in ‘mixed metaphor’ </w:t>
      </w:r>
      <w:r w:rsidRPr="00C60142">
        <w:rPr>
          <w:rFonts w:asciiTheme="majorHAnsi" w:hAnsiTheme="majorHAnsi"/>
          <w:sz w:val="26"/>
          <w:szCs w:val="26"/>
          <w:lang w:val="en-GB"/>
        </w:rPr>
        <w:t>of the type.</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 xml:space="preserve">Here is an example: </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 xml:space="preserve">          ‘I smell a rat, I see it floating in the air, but I hope to nip it in the b</w:t>
      </w:r>
      <w:r>
        <w:rPr>
          <w:rFonts w:asciiTheme="majorHAnsi" w:hAnsiTheme="majorHAnsi"/>
          <w:sz w:val="26"/>
          <w:szCs w:val="26"/>
          <w:lang w:val="en-GB"/>
        </w:rPr>
        <w:t>ud’</w:t>
      </w:r>
    </w:p>
    <w:p w:rsidR="00EE4235" w:rsidRPr="00C60142" w:rsidRDefault="00EE4235" w:rsidP="00EE4235">
      <w:pPr>
        <w:pStyle w:val="Paragraphedeliste"/>
        <w:numPr>
          <w:ilvl w:val="0"/>
          <w:numId w:val="1"/>
        </w:numPr>
        <w:spacing w:after="0" w:line="360" w:lineRule="auto"/>
        <w:jc w:val="both"/>
        <w:rPr>
          <w:rFonts w:asciiTheme="majorHAnsi" w:hAnsiTheme="majorHAnsi"/>
          <w:sz w:val="26"/>
          <w:szCs w:val="26"/>
          <w:lang w:val="en-GB"/>
        </w:rPr>
      </w:pPr>
      <w:r>
        <w:rPr>
          <w:rFonts w:asciiTheme="majorHAnsi" w:hAnsiTheme="majorHAnsi"/>
          <w:sz w:val="26"/>
          <w:szCs w:val="26"/>
          <w:lang w:val="en-GB"/>
        </w:rPr>
        <w:t>The</w:t>
      </w:r>
      <w:r w:rsidRPr="00C60142">
        <w:rPr>
          <w:rFonts w:asciiTheme="majorHAnsi" w:hAnsiTheme="majorHAnsi"/>
          <w:sz w:val="26"/>
          <w:szCs w:val="26"/>
          <w:lang w:val="en-GB"/>
        </w:rPr>
        <w:t xml:space="preserve"> metaphor which </w:t>
      </w:r>
      <w:r>
        <w:rPr>
          <w:rFonts w:asciiTheme="majorHAnsi" w:hAnsiTheme="majorHAnsi"/>
          <w:sz w:val="26"/>
          <w:szCs w:val="26"/>
          <w:lang w:val="en-GB"/>
        </w:rPr>
        <w:t xml:space="preserve">is </w:t>
      </w:r>
      <w:r w:rsidRPr="00C60142">
        <w:rPr>
          <w:rFonts w:asciiTheme="majorHAnsi" w:hAnsiTheme="majorHAnsi"/>
          <w:sz w:val="26"/>
          <w:szCs w:val="26"/>
          <w:lang w:val="en-GB"/>
        </w:rPr>
        <w:t xml:space="preserve">accepted </w:t>
      </w:r>
      <w:r>
        <w:rPr>
          <w:rFonts w:asciiTheme="majorHAnsi" w:hAnsiTheme="majorHAnsi"/>
          <w:sz w:val="26"/>
          <w:szCs w:val="26"/>
          <w:lang w:val="en-GB"/>
        </w:rPr>
        <w:t>a</w:t>
      </w:r>
      <w:r w:rsidRPr="00C60142">
        <w:rPr>
          <w:rFonts w:asciiTheme="majorHAnsi" w:hAnsiTheme="majorHAnsi"/>
          <w:sz w:val="26"/>
          <w:szCs w:val="26"/>
          <w:lang w:val="en-GB"/>
        </w:rPr>
        <w:t>s figurative because it puts an idea more vividly  and forcefully than  abstract</w:t>
      </w:r>
      <w:r>
        <w:rPr>
          <w:rFonts w:asciiTheme="majorHAnsi" w:hAnsiTheme="majorHAnsi"/>
          <w:sz w:val="26"/>
          <w:szCs w:val="26"/>
          <w:lang w:val="en-GB"/>
        </w:rPr>
        <w:t>ion</w:t>
      </w:r>
      <w:r w:rsidRPr="00C60142">
        <w:rPr>
          <w:rFonts w:asciiTheme="majorHAnsi" w:hAnsiTheme="majorHAnsi"/>
          <w:sz w:val="26"/>
          <w:szCs w:val="26"/>
          <w:lang w:val="en-GB"/>
        </w:rPr>
        <w:t xml:space="preserve"> could do, but does not seem seriously deviant in any register : </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 xml:space="preserve">     </w:t>
      </w:r>
      <w:r>
        <w:rPr>
          <w:rFonts w:asciiTheme="majorHAnsi" w:hAnsiTheme="majorHAnsi"/>
          <w:sz w:val="26"/>
          <w:szCs w:val="26"/>
          <w:lang w:val="en-GB"/>
        </w:rPr>
        <w:tab/>
      </w:r>
      <w:r>
        <w:rPr>
          <w:rFonts w:asciiTheme="majorHAnsi" w:hAnsiTheme="majorHAnsi"/>
          <w:sz w:val="26"/>
          <w:szCs w:val="26"/>
          <w:lang w:val="en-GB"/>
        </w:rPr>
        <w:tab/>
      </w:r>
      <w:r>
        <w:rPr>
          <w:rFonts w:asciiTheme="majorHAnsi" w:hAnsiTheme="majorHAnsi"/>
          <w:sz w:val="26"/>
          <w:szCs w:val="26"/>
          <w:lang w:val="en-GB"/>
        </w:rPr>
        <w:tab/>
      </w:r>
      <w:r w:rsidRPr="00C60142">
        <w:rPr>
          <w:rFonts w:asciiTheme="majorHAnsi" w:hAnsiTheme="majorHAnsi"/>
          <w:sz w:val="26"/>
          <w:szCs w:val="26"/>
          <w:lang w:val="en-GB"/>
        </w:rPr>
        <w:t xml:space="preserve"> ‘In the</w:t>
      </w:r>
      <w:r>
        <w:rPr>
          <w:rFonts w:asciiTheme="majorHAnsi" w:hAnsiTheme="majorHAnsi"/>
          <w:sz w:val="26"/>
          <w:szCs w:val="26"/>
          <w:lang w:val="en-GB"/>
        </w:rPr>
        <w:t xml:space="preserve"> light of experience’</w:t>
      </w:r>
      <w:r w:rsidRPr="00C60142">
        <w:rPr>
          <w:rFonts w:asciiTheme="majorHAnsi" w:hAnsiTheme="majorHAnsi"/>
          <w:sz w:val="26"/>
          <w:szCs w:val="26"/>
          <w:lang w:val="en-GB"/>
        </w:rPr>
        <w:t xml:space="preserve">. </w:t>
      </w:r>
    </w:p>
    <w:p w:rsidR="00EE4235" w:rsidRPr="00D650F8" w:rsidRDefault="00EE4235" w:rsidP="00EE4235">
      <w:pPr>
        <w:pStyle w:val="Paragraphedeliste"/>
        <w:numPr>
          <w:ilvl w:val="0"/>
          <w:numId w:val="1"/>
        </w:numPr>
        <w:spacing w:after="0" w:line="360" w:lineRule="auto"/>
        <w:jc w:val="both"/>
        <w:rPr>
          <w:rFonts w:asciiTheme="majorHAnsi" w:hAnsiTheme="majorHAnsi"/>
          <w:sz w:val="26"/>
          <w:szCs w:val="26"/>
          <w:lang w:val="en-GB"/>
        </w:rPr>
      </w:pPr>
      <w:r w:rsidRPr="00D650F8">
        <w:rPr>
          <w:rFonts w:asciiTheme="majorHAnsi" w:hAnsiTheme="majorHAnsi"/>
          <w:sz w:val="26"/>
          <w:szCs w:val="26"/>
          <w:lang w:val="en-GB"/>
        </w:rPr>
        <w:lastRenderedPageBreak/>
        <w:t xml:space="preserve">The metaphor which is not regarded as figurative at all </w:t>
      </w:r>
      <w:r>
        <w:rPr>
          <w:rFonts w:asciiTheme="majorHAnsi" w:hAnsiTheme="majorHAnsi"/>
          <w:sz w:val="26"/>
          <w:szCs w:val="26"/>
          <w:lang w:val="en-GB"/>
        </w:rPr>
        <w:t xml:space="preserve">(dead metaphors) </w:t>
      </w:r>
      <w:r w:rsidRPr="00D650F8">
        <w:rPr>
          <w:rFonts w:asciiTheme="majorHAnsi" w:hAnsiTheme="majorHAnsi"/>
          <w:sz w:val="26"/>
          <w:szCs w:val="26"/>
          <w:lang w:val="en-GB"/>
        </w:rPr>
        <w:t>except when attention is drawn to it by gross ‘mi</w:t>
      </w:r>
      <w:r>
        <w:rPr>
          <w:rFonts w:asciiTheme="majorHAnsi" w:hAnsiTheme="majorHAnsi"/>
          <w:sz w:val="26"/>
          <w:szCs w:val="26"/>
          <w:lang w:val="en-GB"/>
        </w:rPr>
        <w:t>xing’</w:t>
      </w:r>
      <w:r w:rsidRPr="00D650F8">
        <w:rPr>
          <w:rFonts w:asciiTheme="majorHAnsi" w:hAnsiTheme="majorHAnsi"/>
          <w:sz w:val="26"/>
          <w:szCs w:val="26"/>
          <w:lang w:val="en-GB"/>
        </w:rPr>
        <w:t xml:space="preserve"> or by the difficulty of finding  a no</w:t>
      </w:r>
      <w:r>
        <w:rPr>
          <w:rFonts w:asciiTheme="majorHAnsi" w:hAnsiTheme="majorHAnsi"/>
          <w:sz w:val="26"/>
          <w:szCs w:val="26"/>
          <w:lang w:val="en-GB"/>
        </w:rPr>
        <w:t>n-</w:t>
      </w:r>
      <w:r w:rsidRPr="00D650F8">
        <w:rPr>
          <w:rFonts w:asciiTheme="majorHAnsi" w:hAnsiTheme="majorHAnsi"/>
          <w:sz w:val="26"/>
          <w:szCs w:val="26"/>
          <w:lang w:val="en-GB"/>
        </w:rPr>
        <w:t>metaphorical word to fill the same space :</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 xml:space="preserve">   </w:t>
      </w:r>
      <w:r>
        <w:rPr>
          <w:rFonts w:asciiTheme="majorHAnsi" w:hAnsiTheme="majorHAnsi"/>
          <w:sz w:val="26"/>
          <w:szCs w:val="26"/>
          <w:lang w:val="en-GB"/>
        </w:rPr>
        <w:tab/>
      </w:r>
      <w:r>
        <w:rPr>
          <w:rFonts w:asciiTheme="majorHAnsi" w:hAnsiTheme="majorHAnsi"/>
          <w:sz w:val="26"/>
          <w:szCs w:val="26"/>
          <w:lang w:val="en-GB"/>
        </w:rPr>
        <w:tab/>
      </w:r>
      <w:r w:rsidRPr="00C60142">
        <w:rPr>
          <w:rFonts w:asciiTheme="majorHAnsi" w:hAnsiTheme="majorHAnsi"/>
          <w:sz w:val="26"/>
          <w:szCs w:val="26"/>
          <w:lang w:val="en-GB"/>
        </w:rPr>
        <w:t xml:space="preserve"> </w:t>
      </w:r>
      <w:r>
        <w:rPr>
          <w:rFonts w:asciiTheme="majorHAnsi" w:hAnsiTheme="majorHAnsi"/>
          <w:sz w:val="26"/>
          <w:szCs w:val="26"/>
          <w:lang w:val="en-GB"/>
        </w:rPr>
        <w:t>‘</w:t>
      </w:r>
      <w:r w:rsidRPr="00C60142">
        <w:rPr>
          <w:rFonts w:asciiTheme="majorHAnsi" w:hAnsiTheme="majorHAnsi"/>
          <w:sz w:val="26"/>
          <w:szCs w:val="26"/>
          <w:lang w:val="en-GB"/>
        </w:rPr>
        <w:t>T</w:t>
      </w:r>
      <w:r>
        <w:rPr>
          <w:rFonts w:asciiTheme="majorHAnsi" w:hAnsiTheme="majorHAnsi"/>
          <w:sz w:val="26"/>
          <w:szCs w:val="26"/>
          <w:lang w:val="en-GB"/>
        </w:rPr>
        <w:t>he foot of the hill’</w:t>
      </w:r>
      <w:r w:rsidRPr="00C60142">
        <w:rPr>
          <w:rFonts w:asciiTheme="majorHAnsi" w:hAnsiTheme="majorHAnsi"/>
          <w:sz w:val="26"/>
          <w:szCs w:val="26"/>
          <w:lang w:val="en-GB"/>
        </w:rPr>
        <w:t>.</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 xml:space="preserve">   </w:t>
      </w:r>
      <w:r>
        <w:rPr>
          <w:rFonts w:asciiTheme="majorHAnsi" w:hAnsiTheme="majorHAnsi"/>
          <w:sz w:val="26"/>
          <w:szCs w:val="26"/>
          <w:lang w:val="en-GB"/>
        </w:rPr>
        <w:tab/>
      </w:r>
      <w:r>
        <w:rPr>
          <w:rFonts w:asciiTheme="majorHAnsi" w:hAnsiTheme="majorHAnsi"/>
          <w:sz w:val="26"/>
          <w:szCs w:val="26"/>
          <w:lang w:val="en-GB"/>
        </w:rPr>
        <w:tab/>
      </w:r>
      <w:r w:rsidRPr="00C60142">
        <w:rPr>
          <w:rFonts w:asciiTheme="majorHAnsi" w:hAnsiTheme="majorHAnsi"/>
          <w:sz w:val="26"/>
          <w:szCs w:val="26"/>
          <w:lang w:val="en-GB"/>
        </w:rPr>
        <w:t xml:space="preserve"> </w:t>
      </w:r>
      <w:r>
        <w:rPr>
          <w:rFonts w:asciiTheme="majorHAnsi" w:hAnsiTheme="majorHAnsi"/>
          <w:sz w:val="26"/>
          <w:szCs w:val="26"/>
          <w:lang w:val="en-GB"/>
        </w:rPr>
        <w:t xml:space="preserve">’A </w:t>
      </w:r>
      <w:r w:rsidRPr="00C60142">
        <w:rPr>
          <w:rFonts w:asciiTheme="majorHAnsi" w:hAnsiTheme="majorHAnsi"/>
          <w:sz w:val="26"/>
          <w:szCs w:val="26"/>
          <w:lang w:val="en-GB"/>
        </w:rPr>
        <w:t>bottle</w:t>
      </w:r>
      <w:r>
        <w:rPr>
          <w:rFonts w:asciiTheme="majorHAnsi" w:hAnsiTheme="majorHAnsi"/>
          <w:sz w:val="26"/>
          <w:szCs w:val="26"/>
          <w:lang w:val="en-GB"/>
        </w:rPr>
        <w:t>neck in</w:t>
      </w:r>
      <w:r w:rsidRPr="00C60142">
        <w:rPr>
          <w:rFonts w:asciiTheme="majorHAnsi" w:hAnsiTheme="majorHAnsi"/>
          <w:sz w:val="26"/>
          <w:szCs w:val="26"/>
          <w:lang w:val="en-GB"/>
        </w:rPr>
        <w:t xml:space="preserve"> production’.</w:t>
      </w:r>
    </w:p>
    <w:p w:rsidR="00EE4235" w:rsidRPr="00C60142" w:rsidRDefault="00EE4235" w:rsidP="00EE4235">
      <w:pPr>
        <w:spacing w:after="0" w:line="360" w:lineRule="auto"/>
        <w:jc w:val="both"/>
        <w:rPr>
          <w:rFonts w:asciiTheme="majorHAnsi" w:hAnsiTheme="majorHAnsi"/>
          <w:sz w:val="26"/>
          <w:szCs w:val="26"/>
          <w:lang w:val="en-GB"/>
        </w:rPr>
      </w:pPr>
      <w:r>
        <w:rPr>
          <w:rFonts w:asciiTheme="majorHAnsi" w:hAnsiTheme="majorHAnsi"/>
          <w:sz w:val="26"/>
          <w:szCs w:val="26"/>
          <w:lang w:val="en-GB"/>
        </w:rPr>
        <w:t xml:space="preserve">    </w:t>
      </w:r>
      <w:r>
        <w:rPr>
          <w:rFonts w:asciiTheme="majorHAnsi" w:hAnsiTheme="majorHAnsi"/>
          <w:sz w:val="26"/>
          <w:szCs w:val="26"/>
          <w:lang w:val="en-GB"/>
        </w:rPr>
        <w:tab/>
      </w:r>
      <w:r>
        <w:rPr>
          <w:rFonts w:asciiTheme="majorHAnsi" w:hAnsiTheme="majorHAnsi"/>
          <w:sz w:val="26"/>
          <w:szCs w:val="26"/>
          <w:lang w:val="en-GB"/>
        </w:rPr>
        <w:tab/>
        <w:t>‘</w:t>
      </w:r>
      <w:r w:rsidRPr="00C60142">
        <w:rPr>
          <w:rFonts w:asciiTheme="majorHAnsi" w:hAnsiTheme="majorHAnsi"/>
          <w:sz w:val="26"/>
          <w:szCs w:val="26"/>
          <w:lang w:val="en-GB"/>
        </w:rPr>
        <w:t>T</w:t>
      </w:r>
      <w:r>
        <w:rPr>
          <w:rFonts w:asciiTheme="majorHAnsi" w:hAnsiTheme="majorHAnsi"/>
          <w:sz w:val="26"/>
          <w:szCs w:val="26"/>
          <w:lang w:val="en-GB"/>
        </w:rPr>
        <w:t>he head of the department’</w:t>
      </w:r>
    </w:p>
    <w:p w:rsidR="00EE4235" w:rsidRPr="00C60142" w:rsidRDefault="00EE4235" w:rsidP="00EE4235">
      <w:pPr>
        <w:spacing w:after="0" w:line="360" w:lineRule="auto"/>
        <w:ind w:left="708" w:firstLine="708"/>
        <w:jc w:val="both"/>
        <w:rPr>
          <w:rFonts w:asciiTheme="majorHAnsi" w:hAnsiTheme="majorHAnsi"/>
          <w:sz w:val="26"/>
          <w:szCs w:val="26"/>
          <w:lang w:val="en-GB"/>
        </w:rPr>
      </w:pPr>
      <w:r>
        <w:rPr>
          <w:rFonts w:asciiTheme="majorHAnsi" w:hAnsiTheme="majorHAnsi"/>
          <w:sz w:val="26"/>
          <w:szCs w:val="26"/>
          <w:lang w:val="en-GB"/>
        </w:rPr>
        <w:t>‘</w:t>
      </w:r>
      <w:r w:rsidRPr="00C60142">
        <w:rPr>
          <w:rFonts w:asciiTheme="majorHAnsi" w:hAnsiTheme="majorHAnsi"/>
          <w:sz w:val="26"/>
          <w:szCs w:val="26"/>
          <w:lang w:val="en-GB"/>
        </w:rPr>
        <w:t>The</w:t>
      </w:r>
      <w:r>
        <w:rPr>
          <w:rFonts w:asciiTheme="majorHAnsi" w:hAnsiTheme="majorHAnsi"/>
          <w:sz w:val="26"/>
          <w:szCs w:val="26"/>
          <w:lang w:val="en-GB"/>
        </w:rPr>
        <w:t xml:space="preserve"> heart of the city’, etc.</w:t>
      </w:r>
    </w:p>
    <w:p w:rsidR="00EE4235" w:rsidRDefault="00EE4235" w:rsidP="00EE4235">
      <w:pPr>
        <w:spacing w:after="0" w:line="360" w:lineRule="auto"/>
        <w:jc w:val="both"/>
        <w:rPr>
          <w:rFonts w:asciiTheme="majorHAnsi" w:hAnsiTheme="majorHAnsi"/>
          <w:sz w:val="26"/>
          <w:szCs w:val="26"/>
          <w:lang w:val="en-GB"/>
        </w:rPr>
      </w:pPr>
      <w:r>
        <w:rPr>
          <w:rFonts w:asciiTheme="majorHAnsi" w:hAnsiTheme="majorHAnsi"/>
          <w:sz w:val="26"/>
          <w:szCs w:val="26"/>
          <w:lang w:val="en-GB"/>
        </w:rPr>
        <w:t xml:space="preserve">Consider the following examples in Kabyle: </w:t>
      </w:r>
    </w:p>
    <w:p w:rsidR="00EE4235" w:rsidRDefault="00EE4235" w:rsidP="00B02D66">
      <w:pPr>
        <w:pStyle w:val="Paragraphedeliste"/>
        <w:numPr>
          <w:ilvl w:val="0"/>
          <w:numId w:val="11"/>
        </w:numPr>
        <w:spacing w:after="0" w:line="360" w:lineRule="auto"/>
        <w:ind w:left="714" w:hanging="357"/>
        <w:jc w:val="both"/>
        <w:rPr>
          <w:rFonts w:asciiTheme="majorHAnsi" w:hAnsiTheme="majorHAnsi"/>
          <w:sz w:val="26"/>
          <w:szCs w:val="26"/>
          <w:lang w:val="en-GB"/>
        </w:rPr>
      </w:pPr>
      <w:r>
        <w:rPr>
          <w:rFonts w:asciiTheme="majorHAnsi" w:hAnsiTheme="majorHAnsi"/>
          <w:sz w:val="26"/>
          <w:szCs w:val="26"/>
          <w:lang w:val="en-GB"/>
        </w:rPr>
        <w:t>[</w:t>
      </w:r>
      <w:r w:rsidRPr="00C42A74">
        <w:rPr>
          <w:rFonts w:asciiTheme="majorHAnsi" w:hAnsiTheme="majorHAnsi"/>
          <w:sz w:val="26"/>
          <w:szCs w:val="26"/>
          <w:lang w:val="en-US"/>
        </w:rPr>
        <w:t>æ</w:t>
      </w:r>
      <w:r>
        <w:rPr>
          <w:rFonts w:asciiTheme="majorHAnsi" w:hAnsiTheme="majorHAnsi"/>
          <w:sz w:val="26"/>
          <w:szCs w:val="26"/>
          <w:lang w:val="en-US"/>
        </w:rPr>
        <w:t>fu:s   n</w:t>
      </w:r>
      <w:r w:rsidRPr="00C42A74">
        <w:rPr>
          <w:rFonts w:asciiTheme="majorHAnsi" w:hAnsi="Arial" w:cs="Arial"/>
          <w:sz w:val="26"/>
          <w:szCs w:val="26"/>
          <w:lang w:val="en-US"/>
        </w:rPr>
        <w:t>ə</w:t>
      </w:r>
      <w:r>
        <w:rPr>
          <w:rFonts w:asciiTheme="majorHAnsi" w:hAnsi="Arial" w:cs="Arial"/>
          <w:sz w:val="26"/>
          <w:szCs w:val="26"/>
          <w:lang w:val="en-US"/>
        </w:rPr>
        <w:t>tf</w:t>
      </w:r>
      <w:r w:rsidRPr="00C42A74">
        <w:rPr>
          <w:rFonts w:asciiTheme="majorHAnsi" w:hAnsi="Arial" w:cs="Arial"/>
          <w:sz w:val="26"/>
          <w:szCs w:val="26"/>
          <w:lang w:val="en-US"/>
        </w:rPr>
        <w:t>ə</w:t>
      </w:r>
      <w:r>
        <w:rPr>
          <w:rFonts w:asciiTheme="majorHAnsi" w:hAnsi="Arial" w:cs="Arial"/>
          <w:sz w:val="26"/>
          <w:szCs w:val="26"/>
          <w:lang w:val="en-US"/>
        </w:rPr>
        <w:t>llu:</w:t>
      </w:r>
      <w:r w:rsidRPr="003B116F">
        <w:rPr>
          <w:rFonts w:asciiTheme="majorHAnsi" w:hAnsiTheme="majorHAnsi"/>
          <w:sz w:val="26"/>
          <w:szCs w:val="26"/>
          <w:lang w:val="en-US"/>
        </w:rPr>
        <w:t>∫</w:t>
      </w:r>
      <w:r w:rsidRPr="00C42A74">
        <w:rPr>
          <w:rFonts w:asciiTheme="majorHAnsi" w:hAnsiTheme="majorHAnsi" w:cs="Arial"/>
          <w:sz w:val="26"/>
          <w:szCs w:val="26"/>
        </w:rPr>
        <w:t>θ</w:t>
      </w:r>
      <w:r>
        <w:rPr>
          <w:rFonts w:asciiTheme="majorHAnsi" w:hAnsiTheme="majorHAnsi"/>
          <w:sz w:val="26"/>
          <w:szCs w:val="26"/>
          <w:lang w:val="en-GB"/>
        </w:rPr>
        <w:t>]         (the hand of the broom) meaning ‘the broom-stick’.</w:t>
      </w:r>
    </w:p>
    <w:p w:rsidR="00EE4235" w:rsidRDefault="00EE4235" w:rsidP="00B02D66">
      <w:pPr>
        <w:pStyle w:val="Paragraphedeliste"/>
        <w:numPr>
          <w:ilvl w:val="0"/>
          <w:numId w:val="11"/>
        </w:numPr>
        <w:spacing w:after="0" w:line="360" w:lineRule="auto"/>
        <w:ind w:left="714" w:hanging="357"/>
        <w:jc w:val="both"/>
        <w:rPr>
          <w:rFonts w:asciiTheme="majorHAnsi" w:hAnsiTheme="majorHAnsi"/>
          <w:sz w:val="26"/>
          <w:szCs w:val="26"/>
          <w:lang w:val="en-GB"/>
        </w:rPr>
      </w:pPr>
      <w:r>
        <w:rPr>
          <w:rFonts w:asciiTheme="majorHAnsi" w:hAnsiTheme="majorHAnsi"/>
          <w:sz w:val="26"/>
          <w:szCs w:val="26"/>
          <w:lang w:val="en-GB"/>
        </w:rPr>
        <w:t>[</w:t>
      </w:r>
      <w:r w:rsidRPr="00C42A74">
        <w:rPr>
          <w:rFonts w:asciiTheme="majorHAnsi" w:hAnsiTheme="majorHAnsi" w:cs="Arial"/>
          <w:sz w:val="26"/>
          <w:szCs w:val="26"/>
          <w:lang w:val="en-US"/>
        </w:rPr>
        <w:t>Λ</w:t>
      </w:r>
      <w:r>
        <w:rPr>
          <w:rFonts w:asciiTheme="majorHAnsi" w:hAnsiTheme="majorHAnsi" w:cs="Arial"/>
          <w:sz w:val="26"/>
          <w:szCs w:val="26"/>
          <w:lang w:val="en-US"/>
        </w:rPr>
        <w:t>q</w:t>
      </w:r>
      <w:r w:rsidRPr="00C42A74">
        <w:rPr>
          <w:rFonts w:asciiTheme="majorHAnsi" w:hAnsi="Arial" w:cs="Arial"/>
          <w:sz w:val="26"/>
          <w:szCs w:val="26"/>
          <w:lang w:val="en-US"/>
        </w:rPr>
        <w:t>ə</w:t>
      </w:r>
      <w:r>
        <w:rPr>
          <w:rFonts w:asciiTheme="majorHAnsi" w:hAnsi="Arial" w:cs="Arial"/>
          <w:sz w:val="26"/>
          <w:szCs w:val="26"/>
          <w:lang w:val="en-US"/>
        </w:rPr>
        <w:t>r</w:t>
      </w:r>
      <w:hyperlink r:id="rId8" w:history="1">
        <w:r w:rsidRPr="00F12D4B">
          <w:rPr>
            <w:rStyle w:val="Lienhypertexte"/>
            <w:rFonts w:asciiTheme="majorHAnsi" w:eastAsia="Arial Unicode MS" w:hAnsi="Arial Unicode MS" w:cs="Arial Unicode MS"/>
            <w:sz w:val="26"/>
            <w:szCs w:val="26"/>
            <w:lang w:val="en-GB"/>
          </w:rPr>
          <w:t>ɔ</w:t>
        </w:r>
      </w:hyperlink>
      <w:r>
        <w:rPr>
          <w:rFonts w:asciiTheme="majorHAnsi" w:hAnsi="Arial" w:cs="Arial"/>
          <w:sz w:val="26"/>
          <w:szCs w:val="26"/>
          <w:lang w:val="en-US"/>
        </w:rPr>
        <w:t>:   p</w:t>
      </w:r>
      <w:r w:rsidRPr="00C42A74">
        <w:rPr>
          <w:rFonts w:asciiTheme="majorHAnsi" w:hAnsi="Arial" w:cs="Arial"/>
          <w:sz w:val="26"/>
          <w:szCs w:val="26"/>
          <w:lang w:val="en-US"/>
        </w:rPr>
        <w:t>ə</w:t>
      </w:r>
      <w:r w:rsidRPr="00893E24">
        <w:rPr>
          <w:rFonts w:asciiTheme="majorHAnsi" w:hAnsiTheme="majorHAnsi"/>
          <w:sz w:val="26"/>
          <w:szCs w:val="26"/>
          <w:lang w:val="en-US"/>
        </w:rPr>
        <w:t>ð</w:t>
      </w:r>
      <w:r>
        <w:rPr>
          <w:rFonts w:asciiTheme="majorHAnsi" w:hAnsiTheme="majorHAnsi"/>
          <w:sz w:val="26"/>
          <w:szCs w:val="26"/>
          <w:lang w:val="en-US"/>
        </w:rPr>
        <w:t>r</w:t>
      </w:r>
      <w:r w:rsidRPr="00C42A74">
        <w:rPr>
          <w:rFonts w:asciiTheme="majorHAnsi" w:hAnsiTheme="majorHAnsi"/>
          <w:sz w:val="26"/>
          <w:szCs w:val="26"/>
          <w:lang w:val="en-US"/>
        </w:rPr>
        <w:t>æ</w:t>
      </w:r>
      <w:r>
        <w:rPr>
          <w:rFonts w:asciiTheme="majorHAnsi" w:hAnsiTheme="majorHAnsi"/>
          <w:sz w:val="26"/>
          <w:szCs w:val="26"/>
          <w:lang w:val="en-US"/>
        </w:rPr>
        <w:t>r</w:t>
      </w:r>
      <w:r>
        <w:rPr>
          <w:rFonts w:asciiTheme="majorHAnsi" w:hAnsiTheme="majorHAnsi"/>
          <w:sz w:val="26"/>
          <w:szCs w:val="26"/>
          <w:lang w:val="en-GB"/>
        </w:rPr>
        <w:t>]</w:t>
      </w:r>
      <w:r>
        <w:rPr>
          <w:rFonts w:asciiTheme="majorHAnsi" w:hAnsiTheme="majorHAnsi"/>
          <w:sz w:val="26"/>
          <w:szCs w:val="26"/>
          <w:lang w:val="en-GB"/>
        </w:rPr>
        <w:tab/>
      </w:r>
      <w:r>
        <w:rPr>
          <w:rFonts w:asciiTheme="majorHAnsi" w:hAnsiTheme="majorHAnsi"/>
          <w:sz w:val="26"/>
          <w:szCs w:val="26"/>
          <w:lang w:val="en-GB"/>
        </w:rPr>
        <w:tab/>
        <w:t>(the head of the mountain) meaning ‘the summit’.</w:t>
      </w:r>
    </w:p>
    <w:p w:rsidR="00EE4235" w:rsidRPr="00027F9D" w:rsidRDefault="00EE4235" w:rsidP="00B02D66">
      <w:pPr>
        <w:pStyle w:val="Paragraphedeliste"/>
        <w:numPr>
          <w:ilvl w:val="0"/>
          <w:numId w:val="11"/>
        </w:numPr>
        <w:spacing w:after="0" w:line="360" w:lineRule="auto"/>
        <w:ind w:left="714" w:hanging="357"/>
        <w:jc w:val="both"/>
        <w:rPr>
          <w:rFonts w:asciiTheme="majorHAnsi" w:hAnsiTheme="majorHAnsi"/>
          <w:sz w:val="26"/>
          <w:szCs w:val="26"/>
          <w:lang w:val="en-GB"/>
        </w:rPr>
      </w:pPr>
      <w:r>
        <w:rPr>
          <w:rFonts w:asciiTheme="majorHAnsi" w:hAnsiTheme="majorHAnsi"/>
          <w:sz w:val="26"/>
          <w:szCs w:val="26"/>
          <w:lang w:val="en-GB"/>
        </w:rPr>
        <w:t>[imi:    l</w:t>
      </w:r>
      <w:hyperlink r:id="rId9" w:history="1">
        <w:r w:rsidRPr="00FB571B">
          <w:rPr>
            <w:rStyle w:val="Lienhypertexte"/>
            <w:rFonts w:ascii="Arial Unicode MS" w:eastAsia="Arial Unicode MS" w:hAnsi="Arial Unicode MS" w:cs="Arial Unicode MS"/>
            <w:sz w:val="26"/>
            <w:szCs w:val="26"/>
            <w:lang w:val="en-GB"/>
          </w:rPr>
          <w:t>ɑ</w:t>
        </w:r>
      </w:hyperlink>
      <w:r w:rsidRPr="00FB571B">
        <w:rPr>
          <w:rFonts w:asciiTheme="majorHAnsi" w:hAnsiTheme="majorHAnsi"/>
          <w:sz w:val="26"/>
          <w:szCs w:val="26"/>
          <w:lang w:val="en-GB"/>
        </w:rPr>
        <w:t>:</w:t>
      </w: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n</w:t>
      </w:r>
      <w:hyperlink r:id="rId10" w:tooltip="API ʂ" w:history="1">
        <w:r w:rsidRPr="00BC1518">
          <w:rPr>
            <w:rStyle w:val="api"/>
            <w:rFonts w:asciiTheme="majorHAnsi" w:eastAsia="Arial Unicode MS" w:hAnsi="Arial Unicode MS" w:cs="Arial Unicode MS"/>
            <w:sz w:val="26"/>
            <w:szCs w:val="26"/>
            <w:lang w:val="en-US"/>
          </w:rPr>
          <w:t>ʂ</w:t>
        </w:r>
      </w:hyperlink>
      <w:hyperlink r:id="rId11" w:tooltip="Voyelle basse postérieure arrondie" w:history="1">
        <w:r w:rsidRPr="00FB571B">
          <w:rPr>
            <w:rStyle w:val="api"/>
            <w:rFonts w:asciiTheme="majorHAnsi" w:eastAsia="Arial Unicode MS" w:hAnsi="Arial Unicode MS" w:cs="Arial Unicode MS"/>
            <w:sz w:val="26"/>
            <w:szCs w:val="26"/>
            <w:lang w:val="en-GB"/>
          </w:rPr>
          <w:t>ɒ</w:t>
        </w:r>
      </w:hyperlink>
      <w:r>
        <w:rPr>
          <w:rFonts w:asciiTheme="majorHAnsi" w:hAnsi="Arial" w:cs="Arial"/>
          <w:sz w:val="26"/>
          <w:szCs w:val="26"/>
          <w:lang w:val="en-US"/>
        </w:rPr>
        <w:t>r</w:t>
      </w:r>
      <w:r>
        <w:rPr>
          <w:rFonts w:asciiTheme="majorHAnsi" w:hAnsiTheme="majorHAnsi"/>
          <w:sz w:val="26"/>
          <w:szCs w:val="26"/>
          <w:lang w:val="en-GB"/>
        </w:rPr>
        <w:t>]</w:t>
      </w:r>
      <w:r>
        <w:rPr>
          <w:rFonts w:asciiTheme="majorHAnsi" w:hAnsiTheme="majorHAnsi"/>
          <w:sz w:val="26"/>
          <w:szCs w:val="26"/>
          <w:lang w:val="en-GB"/>
        </w:rPr>
        <w:tab/>
        <w:t xml:space="preserve">        (the mouth of the spring) meaning ‘the spring itself’.</w:t>
      </w:r>
    </w:p>
    <w:p w:rsidR="00EE4235" w:rsidRDefault="00EE4235" w:rsidP="00EE4235">
      <w:pPr>
        <w:pStyle w:val="Paragraphedeliste"/>
        <w:numPr>
          <w:ilvl w:val="0"/>
          <w:numId w:val="1"/>
        </w:numPr>
        <w:spacing w:after="0" w:line="360" w:lineRule="auto"/>
        <w:jc w:val="both"/>
        <w:rPr>
          <w:rFonts w:asciiTheme="majorHAnsi" w:hAnsiTheme="majorHAnsi"/>
          <w:sz w:val="26"/>
          <w:szCs w:val="26"/>
          <w:lang w:val="en-GB"/>
        </w:rPr>
      </w:pPr>
      <w:r w:rsidRPr="002C1C97">
        <w:rPr>
          <w:rFonts w:asciiTheme="majorHAnsi" w:hAnsiTheme="majorHAnsi"/>
          <w:sz w:val="26"/>
          <w:szCs w:val="26"/>
          <w:lang w:val="en-GB"/>
        </w:rPr>
        <w:t xml:space="preserve">The metaphor which is totally ‘dead’ because its literal meaning is lost  or </w:t>
      </w:r>
      <w:r>
        <w:rPr>
          <w:rFonts w:asciiTheme="majorHAnsi" w:hAnsiTheme="majorHAnsi"/>
          <w:sz w:val="26"/>
          <w:szCs w:val="26"/>
          <w:lang w:val="en-GB"/>
        </w:rPr>
        <w:t>o</w:t>
      </w:r>
      <w:r w:rsidRPr="002C1C97">
        <w:rPr>
          <w:rFonts w:asciiTheme="majorHAnsi" w:hAnsiTheme="majorHAnsi"/>
          <w:sz w:val="26"/>
          <w:szCs w:val="26"/>
          <w:lang w:val="en-GB"/>
        </w:rPr>
        <w:t xml:space="preserve">bsolescent and known only to the  student of language : </w:t>
      </w:r>
    </w:p>
    <w:p w:rsidR="00EE4235" w:rsidRPr="00A64BA7" w:rsidRDefault="00EE4235" w:rsidP="00EE4235">
      <w:pPr>
        <w:spacing w:after="0" w:line="360" w:lineRule="auto"/>
        <w:jc w:val="both"/>
        <w:rPr>
          <w:rFonts w:asciiTheme="majorHAnsi" w:hAnsiTheme="majorHAnsi"/>
          <w:sz w:val="26"/>
          <w:szCs w:val="26"/>
          <w:lang w:val="en-GB"/>
        </w:rPr>
      </w:pPr>
      <w:r w:rsidRPr="00A64BA7">
        <w:rPr>
          <w:rFonts w:asciiTheme="majorHAnsi" w:hAnsiTheme="majorHAnsi"/>
          <w:sz w:val="26"/>
          <w:szCs w:val="26"/>
          <w:lang w:val="en-GB"/>
        </w:rPr>
        <w:t>‘Ponder’,</w:t>
      </w:r>
      <w:r>
        <w:rPr>
          <w:rFonts w:asciiTheme="majorHAnsi" w:hAnsiTheme="majorHAnsi"/>
          <w:sz w:val="26"/>
          <w:szCs w:val="26"/>
          <w:lang w:val="en-GB"/>
        </w:rPr>
        <w:t xml:space="preserve"> ’</w:t>
      </w:r>
      <w:r w:rsidRPr="00A64BA7">
        <w:rPr>
          <w:rFonts w:asciiTheme="majorHAnsi" w:hAnsiTheme="majorHAnsi"/>
          <w:sz w:val="26"/>
          <w:szCs w:val="26"/>
          <w:lang w:val="en-GB"/>
        </w:rPr>
        <w:t>depend’, ‘preposterous’.</w:t>
      </w:r>
      <w:r>
        <w:rPr>
          <w:rFonts w:asciiTheme="majorHAnsi" w:hAnsiTheme="majorHAnsi"/>
          <w:sz w:val="26"/>
          <w:szCs w:val="26"/>
          <w:lang w:val="en-GB"/>
        </w:rPr>
        <w:t xml:space="preserve"> </w:t>
      </w:r>
      <w:r w:rsidRPr="00A64BA7">
        <w:rPr>
          <w:rFonts w:asciiTheme="majorHAnsi" w:hAnsiTheme="majorHAnsi"/>
          <w:sz w:val="26"/>
          <w:szCs w:val="26"/>
          <w:lang w:val="en-GB"/>
        </w:rPr>
        <w:t>This type is metaphorical only i</w:t>
      </w:r>
      <w:r>
        <w:rPr>
          <w:rFonts w:asciiTheme="majorHAnsi" w:hAnsiTheme="majorHAnsi"/>
          <w:sz w:val="26"/>
          <w:szCs w:val="26"/>
          <w:lang w:val="en-GB"/>
        </w:rPr>
        <w:t>n a historical view.</w:t>
      </w:r>
    </w:p>
    <w:p w:rsidR="00EE4235" w:rsidRDefault="00EE4235" w:rsidP="00EE4235">
      <w:pPr>
        <w:spacing w:after="0" w:line="360" w:lineRule="auto"/>
        <w:jc w:val="both"/>
        <w:rPr>
          <w:rFonts w:asciiTheme="majorHAnsi" w:hAnsiTheme="majorHAnsi"/>
          <w:sz w:val="26"/>
          <w:szCs w:val="26"/>
          <w:lang w:val="en-GB"/>
        </w:rPr>
      </w:pPr>
      <w:r>
        <w:rPr>
          <w:rFonts w:asciiTheme="majorHAnsi" w:hAnsiTheme="majorHAnsi"/>
          <w:sz w:val="26"/>
          <w:szCs w:val="26"/>
          <w:lang w:val="en-GB"/>
        </w:rPr>
        <w:t xml:space="preserve">The diagram below deals with </w:t>
      </w:r>
      <w:r w:rsidRPr="00C60142">
        <w:rPr>
          <w:rFonts w:asciiTheme="majorHAnsi" w:hAnsiTheme="majorHAnsi"/>
          <w:sz w:val="26"/>
          <w:szCs w:val="26"/>
          <w:lang w:val="en-GB"/>
        </w:rPr>
        <w:t>t</w:t>
      </w:r>
      <w:r>
        <w:rPr>
          <w:rFonts w:asciiTheme="majorHAnsi" w:hAnsiTheme="majorHAnsi"/>
          <w:sz w:val="26"/>
          <w:szCs w:val="26"/>
          <w:lang w:val="en-GB"/>
        </w:rPr>
        <w:t xml:space="preserve">he derivation of the figures of </w:t>
      </w:r>
      <w:r w:rsidRPr="00C60142">
        <w:rPr>
          <w:rFonts w:asciiTheme="majorHAnsi" w:hAnsiTheme="majorHAnsi"/>
          <w:sz w:val="26"/>
          <w:szCs w:val="26"/>
          <w:lang w:val="en-GB"/>
        </w:rPr>
        <w:t>speech</w:t>
      </w:r>
      <w:r>
        <w:rPr>
          <w:rFonts w:asciiTheme="majorHAnsi" w:hAnsiTheme="majorHAnsi"/>
          <w:sz w:val="26"/>
          <w:szCs w:val="26"/>
          <w:lang w:val="en-GB"/>
        </w:rPr>
        <w:t>.</w:t>
      </w:r>
      <w:r w:rsidRPr="00C60142">
        <w:rPr>
          <w:rFonts w:asciiTheme="majorHAnsi" w:hAnsiTheme="majorHAnsi"/>
          <w:sz w:val="26"/>
          <w:szCs w:val="26"/>
          <w:lang w:val="en-GB"/>
        </w:rPr>
        <w:t xml:space="preserve"> </w:t>
      </w:r>
      <w:r>
        <w:rPr>
          <w:rFonts w:asciiTheme="majorHAnsi" w:hAnsiTheme="majorHAnsi"/>
          <w:sz w:val="26"/>
          <w:szCs w:val="26"/>
          <w:lang w:val="en-GB"/>
        </w:rPr>
        <w:t>It is made by Leon. H. (2000).</w:t>
      </w:r>
    </w:p>
    <w:p w:rsidR="00EE4235" w:rsidRPr="00C60142" w:rsidRDefault="009D2712" w:rsidP="00EE4235">
      <w:pPr>
        <w:spacing w:after="0" w:line="360" w:lineRule="auto"/>
        <w:jc w:val="both"/>
        <w:rPr>
          <w:rFonts w:asciiTheme="majorHAnsi" w:hAnsiTheme="majorHAnsi"/>
          <w:sz w:val="26"/>
          <w:szCs w:val="26"/>
          <w:lang w:val="en-GB"/>
        </w:rPr>
      </w:pPr>
      <w:r>
        <w:rPr>
          <w:rFonts w:asciiTheme="majorHAnsi" w:hAnsiTheme="majorHAnsi"/>
          <w:noProof/>
          <w:sz w:val="26"/>
          <w:szCs w:val="26"/>
        </w:rPr>
        <w:pict>
          <v:group id="_x0000_s1027" style="position:absolute;left:0;text-align:left;margin-left:8.8pt;margin-top:5.6pt;width:445.55pt;height:185.5pt;z-index:251661312" coordorigin="1593,4554" coordsize="8911,3710">
            <v:shapetype id="_x0000_t32" coordsize="21600,21600" o:spt="32" o:oned="t" path="m,l21600,21600e" filled="f">
              <v:path arrowok="t" fillok="f" o:connecttype="none"/>
              <o:lock v:ext="edit" shapetype="t"/>
            </v:shapetype>
            <v:shape id="_x0000_s1028" type="#_x0000_t32" style="position:absolute;left:3615;top:7197;width:0;height:444" o:connectortype="straight"/>
            <v:shape id="_x0000_s1029" type="#_x0000_t32" style="position:absolute;left:5498;top:7197;width:0;height:444" o:connectortype="straight"/>
            <v:group id="_x0000_s1030" style="position:absolute;left:1593;top:4554;width:8911;height:3710" coordorigin="1593,5562" coordsize="8911,3710">
              <v:shapetype id="_x0000_t202" coordsize="21600,21600" o:spt="202" path="m,l,21600r21600,l21600,xe">
                <v:stroke joinstyle="miter"/>
                <v:path gradientshapeok="t" o:connecttype="rect"/>
              </v:shapetype>
              <v:shape id="_x0000_s1031" type="#_x0000_t202" style="position:absolute;left:3846;top:5562;width:4437;height:593">
                <v:textbox style="mso-next-textbox:#_x0000_s1031">
                  <w:txbxContent>
                    <w:p w:rsidR="008C44C3" w:rsidRPr="005C14D9" w:rsidRDefault="008C44C3" w:rsidP="00EE4235">
                      <w:pPr>
                        <w:jc w:val="center"/>
                        <w:rPr>
                          <w:rFonts w:asciiTheme="majorHAnsi" w:hAnsiTheme="majorHAnsi"/>
                          <w:b/>
                          <w:bCs/>
                          <w:sz w:val="30"/>
                          <w:szCs w:val="30"/>
                        </w:rPr>
                      </w:pPr>
                      <w:r w:rsidRPr="005C14D9">
                        <w:rPr>
                          <w:rFonts w:asciiTheme="majorHAnsi" w:hAnsiTheme="majorHAnsi"/>
                          <w:b/>
                          <w:bCs/>
                          <w:sz w:val="30"/>
                          <w:szCs w:val="30"/>
                        </w:rPr>
                        <w:t>Figures of speech</w:t>
                      </w:r>
                    </w:p>
                  </w:txbxContent>
                </v:textbox>
              </v:shape>
              <v:shape id="_x0000_s1032" type="#_x0000_t202" style="position:absolute;left:4826;top:8679;width:1169;height:593">
                <v:textbox style="mso-next-textbox:#_x0000_s1032">
                  <w:txbxContent>
                    <w:p w:rsidR="008C44C3" w:rsidRDefault="008C44C3" w:rsidP="00EE4235">
                      <w:pPr>
                        <w:jc w:val="center"/>
                        <w:rPr>
                          <w:rFonts w:asciiTheme="majorHAnsi" w:hAnsiTheme="majorHAnsi"/>
                          <w:sz w:val="26"/>
                          <w:szCs w:val="26"/>
                        </w:rPr>
                      </w:pPr>
                      <w:r>
                        <w:rPr>
                          <w:rFonts w:asciiTheme="majorHAnsi" w:hAnsiTheme="majorHAnsi"/>
                          <w:sz w:val="26"/>
                          <w:szCs w:val="26"/>
                        </w:rPr>
                        <w:t>Other</w:t>
                      </w:r>
                    </w:p>
                    <w:p w:rsidR="008C44C3" w:rsidRPr="00333D54" w:rsidRDefault="008C44C3" w:rsidP="00EE4235">
                      <w:pPr>
                        <w:jc w:val="center"/>
                        <w:rPr>
                          <w:rFonts w:asciiTheme="majorHAnsi" w:hAnsiTheme="majorHAnsi"/>
                          <w:sz w:val="26"/>
                          <w:szCs w:val="26"/>
                        </w:rPr>
                      </w:pPr>
                    </w:p>
                  </w:txbxContent>
                </v:textbox>
              </v:shape>
              <v:shape id="_x0000_s1033" type="#_x0000_t202" style="position:absolute;left:2591;top:8679;width:2000;height:593">
                <v:textbox style="mso-next-textbox:#_x0000_s1033">
                  <w:txbxContent>
                    <w:p w:rsidR="008C44C3" w:rsidRPr="00333D54" w:rsidRDefault="008C44C3" w:rsidP="00EE4235">
                      <w:pPr>
                        <w:jc w:val="center"/>
                        <w:rPr>
                          <w:rFonts w:asciiTheme="majorHAnsi" w:hAnsiTheme="majorHAnsi"/>
                          <w:sz w:val="26"/>
                          <w:szCs w:val="26"/>
                        </w:rPr>
                      </w:pPr>
                      <w:r>
                        <w:rPr>
                          <w:rFonts w:asciiTheme="majorHAnsi" w:hAnsiTheme="majorHAnsi"/>
                          <w:sz w:val="26"/>
                          <w:szCs w:val="26"/>
                        </w:rPr>
                        <w:t>Personification</w:t>
                      </w:r>
                    </w:p>
                  </w:txbxContent>
                </v:textbox>
              </v:shape>
              <v:shape id="_x0000_s1034" type="#_x0000_t202" style="position:absolute;left:6522;top:8679;width:1666;height:593">
                <v:textbox style="mso-next-textbox:#_x0000_s1034">
                  <w:txbxContent>
                    <w:p w:rsidR="008C44C3" w:rsidRPr="00333D54" w:rsidRDefault="008C44C3" w:rsidP="00EE4235">
                      <w:pPr>
                        <w:jc w:val="center"/>
                        <w:rPr>
                          <w:rFonts w:asciiTheme="majorHAnsi" w:hAnsiTheme="majorHAnsi"/>
                          <w:sz w:val="26"/>
                          <w:szCs w:val="26"/>
                        </w:rPr>
                      </w:pPr>
                      <w:r>
                        <w:rPr>
                          <w:rFonts w:asciiTheme="majorHAnsi" w:hAnsiTheme="majorHAnsi"/>
                          <w:sz w:val="26"/>
                          <w:szCs w:val="26"/>
                        </w:rPr>
                        <w:t>Synecdoche</w:t>
                      </w:r>
                    </w:p>
                  </w:txbxContent>
                </v:textbox>
              </v:shape>
              <v:shape id="_x0000_s1035" type="#_x0000_t202" style="position:absolute;left:8394;top:8679;width:1278;height:593">
                <v:textbox style="mso-next-textbox:#_x0000_s1035">
                  <w:txbxContent>
                    <w:p w:rsidR="008C44C3" w:rsidRPr="00333D54" w:rsidRDefault="008C44C3" w:rsidP="00EE4235">
                      <w:pPr>
                        <w:jc w:val="center"/>
                        <w:rPr>
                          <w:rFonts w:asciiTheme="majorHAnsi" w:hAnsiTheme="majorHAnsi"/>
                          <w:sz w:val="26"/>
                          <w:szCs w:val="26"/>
                        </w:rPr>
                      </w:pPr>
                      <w:r>
                        <w:rPr>
                          <w:rFonts w:asciiTheme="majorHAnsi" w:hAnsiTheme="majorHAnsi"/>
                          <w:sz w:val="26"/>
                          <w:szCs w:val="26"/>
                        </w:rPr>
                        <w:t>Other</w:t>
                      </w:r>
                    </w:p>
                  </w:txbxContent>
                </v:textbox>
              </v:shape>
              <v:group id="_x0000_s1036" style="position:absolute;left:1593;top:6155;width:8911;height:1636" coordorigin="1355,3341" coordsize="9724,1636">
                <v:shape id="_x0000_s1037" type="#_x0000_t202" style="position:absolute;left:5319;top:4384;width:1628;height:593">
                  <v:textbox style="mso-next-textbox:#_x0000_s1037">
                    <w:txbxContent>
                      <w:p w:rsidR="008C44C3" w:rsidRPr="00333D54" w:rsidRDefault="008C44C3" w:rsidP="00EE4235">
                        <w:pPr>
                          <w:jc w:val="center"/>
                          <w:rPr>
                            <w:rFonts w:asciiTheme="majorHAnsi" w:hAnsiTheme="majorHAnsi"/>
                            <w:sz w:val="26"/>
                            <w:szCs w:val="26"/>
                          </w:rPr>
                        </w:pPr>
                        <w:r>
                          <w:rPr>
                            <w:rFonts w:asciiTheme="majorHAnsi" w:hAnsiTheme="majorHAnsi"/>
                            <w:sz w:val="26"/>
                            <w:szCs w:val="26"/>
                          </w:rPr>
                          <w:t>Metaphor</w:t>
                        </w:r>
                      </w:p>
                    </w:txbxContent>
                  </v:textbox>
                </v:shape>
                <v:shape id="_x0000_s1038" type="#_x0000_t202" style="position:absolute;left:3404;top:4384;width:1525;height:593">
                  <v:textbox style="mso-next-textbox:#_x0000_s1038">
                    <w:txbxContent>
                      <w:p w:rsidR="008C44C3" w:rsidRPr="00333D54" w:rsidRDefault="008C44C3" w:rsidP="00EE4235">
                        <w:pPr>
                          <w:jc w:val="center"/>
                          <w:rPr>
                            <w:rFonts w:asciiTheme="majorHAnsi" w:hAnsiTheme="majorHAnsi"/>
                            <w:sz w:val="26"/>
                            <w:szCs w:val="26"/>
                          </w:rPr>
                        </w:pPr>
                        <w:r>
                          <w:rPr>
                            <w:rFonts w:asciiTheme="majorHAnsi" w:hAnsiTheme="majorHAnsi"/>
                            <w:sz w:val="26"/>
                            <w:szCs w:val="26"/>
                          </w:rPr>
                          <w:t>Hyperbole</w:t>
                        </w:r>
                      </w:p>
                    </w:txbxContent>
                  </v:textbox>
                </v:shape>
                <v:shape id="_x0000_s1039" type="#_x0000_t202" style="position:absolute;left:7418;top:4384;width:1609;height:593">
                  <v:textbox style="mso-next-textbox:#_x0000_s1039">
                    <w:txbxContent>
                      <w:p w:rsidR="008C44C3" w:rsidRPr="00333D54" w:rsidRDefault="008C44C3" w:rsidP="00EE4235">
                        <w:pPr>
                          <w:jc w:val="center"/>
                          <w:rPr>
                            <w:rFonts w:asciiTheme="majorHAnsi" w:hAnsiTheme="majorHAnsi"/>
                            <w:sz w:val="26"/>
                            <w:szCs w:val="26"/>
                          </w:rPr>
                        </w:pPr>
                        <w:r>
                          <w:rPr>
                            <w:rFonts w:asciiTheme="majorHAnsi" w:hAnsiTheme="majorHAnsi"/>
                            <w:sz w:val="26"/>
                            <w:szCs w:val="26"/>
                          </w:rPr>
                          <w:t>Metonymy</w:t>
                        </w:r>
                      </w:p>
                    </w:txbxContent>
                  </v:textbox>
                </v:shape>
                <v:shape id="_x0000_s1040" type="#_x0000_t202" style="position:absolute;left:9473;top:4384;width:1606;height:593">
                  <v:textbox style="mso-next-textbox:#_x0000_s1040">
                    <w:txbxContent>
                      <w:p w:rsidR="008C44C3" w:rsidRPr="00333D54" w:rsidRDefault="008C44C3" w:rsidP="00EE4235">
                        <w:pPr>
                          <w:jc w:val="center"/>
                          <w:rPr>
                            <w:rFonts w:asciiTheme="majorHAnsi" w:hAnsiTheme="majorHAnsi"/>
                            <w:sz w:val="26"/>
                            <w:szCs w:val="26"/>
                          </w:rPr>
                        </w:pPr>
                        <w:r>
                          <w:rPr>
                            <w:rFonts w:asciiTheme="majorHAnsi" w:hAnsiTheme="majorHAnsi"/>
                            <w:sz w:val="26"/>
                            <w:szCs w:val="26"/>
                          </w:rPr>
                          <w:t>Oxymoron</w:t>
                        </w:r>
                      </w:p>
                    </w:txbxContent>
                  </v:textbox>
                </v:shape>
                <v:shape id="_x0000_s1041" type="#_x0000_t202" style="position:absolute;left:1355;top:4384;width:1661;height:593">
                  <v:textbox style="mso-next-textbox:#_x0000_s1041">
                    <w:txbxContent>
                      <w:p w:rsidR="008C44C3" w:rsidRPr="00333D54" w:rsidRDefault="008C44C3" w:rsidP="00EE4235">
                        <w:pPr>
                          <w:jc w:val="center"/>
                          <w:rPr>
                            <w:rFonts w:asciiTheme="majorHAnsi" w:hAnsiTheme="majorHAnsi"/>
                            <w:sz w:val="26"/>
                            <w:szCs w:val="26"/>
                          </w:rPr>
                        </w:pPr>
                        <w:r>
                          <w:rPr>
                            <w:rFonts w:asciiTheme="majorHAnsi" w:hAnsiTheme="majorHAnsi"/>
                            <w:sz w:val="26"/>
                            <w:szCs w:val="26"/>
                          </w:rPr>
                          <w:t>Apostrophe</w:t>
                        </w:r>
                      </w:p>
                    </w:txbxContent>
                  </v:textbox>
                </v:shape>
                <v:group id="_x0000_s1042" style="position:absolute;left:1965;top:3341;width:8335;height:1043" coordorigin="1965,3341" coordsize="8335,1043">
                  <v:shape id="_x0000_s1043" type="#_x0000_t32" style="position:absolute;left:1965;top:3710;width:8335;height:0" o:connectortype="straight"/>
                  <v:shape id="_x0000_s1044" type="#_x0000_t32" style="position:absolute;left:6099;top:3341;width:0;height:369" o:connectortype="straight"/>
                  <v:shape id="_x0000_s1045" type="#_x0000_t32" style="position:absolute;left:1965;top:3710;width:0;height:674" o:connectortype="straight"/>
                  <v:shape id="_x0000_s1046" type="#_x0000_t32" style="position:absolute;left:4168;top:3710;width:0;height:674" o:connectortype="straight"/>
                  <v:shape id="_x0000_s1047" type="#_x0000_t32" style="position:absolute;left:6099;top:3710;width:0;height:674" o:connectortype="straight"/>
                  <v:shape id="_x0000_s1048" type="#_x0000_t32" style="position:absolute;left:8283;top:3710;width:0;height:674" o:connectortype="straight"/>
                  <v:shape id="_x0000_s1049" type="#_x0000_t32" style="position:absolute;left:10300;top:3710;width:0;height:674" o:connectortype="straight"/>
                </v:group>
              </v:group>
              <v:shape id="_x0000_s1050" type="#_x0000_t32" style="position:absolute;left:7115;top:8234;width:1883;height:0" o:connectortype="straight"/>
              <v:shape id="_x0000_s1051" type="#_x0000_t32" style="position:absolute;left:7115;top:8234;width:0;height:444" o:connectortype="straight"/>
              <v:shape id="_x0000_s1052" type="#_x0000_t32" style="position:absolute;left:8998;top:8234;width:0;height:444" o:connectortype="straight"/>
              <v:shape id="_x0000_s1053" type="#_x0000_t32" style="position:absolute;left:3615;top:8236;width:1883;height:0" o:connectortype="straight"/>
              <v:shape id="_x0000_s1054" type="#_x0000_t32" style="position:absolute;left:7942;top:7791;width:0;height:446" o:connectortype="straight"/>
              <v:shape id="_x0000_s1055" type="#_x0000_t32" style="position:absolute;left:4591;top:8014;width:1404;height:0" o:connectortype="straight"/>
              <v:shape id="_x0000_s1056" type="#_x0000_t32" style="position:absolute;left:5995;top:7791;width:0;height:224" o:connectortype="straight"/>
              <v:shape id="_x0000_s1057" type="#_x0000_t32" style="position:absolute;left:4569;top:8013;width:0;height:224" o:connectortype="straight"/>
            </v:group>
          </v:group>
        </w:pict>
      </w:r>
    </w:p>
    <w:p w:rsidR="00EE4235" w:rsidRDefault="00EE4235" w:rsidP="00EE4235">
      <w:pPr>
        <w:spacing w:after="0" w:line="360" w:lineRule="auto"/>
        <w:jc w:val="both"/>
        <w:rPr>
          <w:rFonts w:asciiTheme="majorHAnsi" w:hAnsiTheme="majorHAnsi"/>
          <w:sz w:val="26"/>
          <w:szCs w:val="26"/>
          <w:lang w:val="en-GB"/>
        </w:rPr>
      </w:pPr>
    </w:p>
    <w:p w:rsidR="00EE4235" w:rsidRDefault="00EE4235" w:rsidP="00EE4235">
      <w:pPr>
        <w:spacing w:after="0" w:line="360" w:lineRule="auto"/>
        <w:jc w:val="both"/>
        <w:rPr>
          <w:rFonts w:asciiTheme="majorHAnsi" w:hAnsiTheme="majorHAnsi"/>
          <w:sz w:val="26"/>
          <w:szCs w:val="26"/>
          <w:lang w:val="en-GB"/>
        </w:rPr>
      </w:pPr>
    </w:p>
    <w:p w:rsidR="00EE4235" w:rsidRDefault="00EE4235" w:rsidP="00EE4235">
      <w:pPr>
        <w:spacing w:after="0" w:line="360" w:lineRule="auto"/>
        <w:jc w:val="both"/>
        <w:rPr>
          <w:rFonts w:asciiTheme="majorHAnsi" w:hAnsiTheme="majorHAnsi"/>
          <w:sz w:val="26"/>
          <w:szCs w:val="26"/>
          <w:lang w:val="en-GB"/>
        </w:rPr>
      </w:pPr>
    </w:p>
    <w:p w:rsidR="00EE4235" w:rsidRDefault="00EE4235" w:rsidP="00EE4235">
      <w:pPr>
        <w:spacing w:after="0" w:line="360" w:lineRule="auto"/>
        <w:jc w:val="both"/>
        <w:rPr>
          <w:rFonts w:asciiTheme="majorHAnsi" w:hAnsiTheme="majorHAnsi"/>
          <w:sz w:val="26"/>
          <w:szCs w:val="26"/>
          <w:lang w:val="en-GB"/>
        </w:rPr>
      </w:pPr>
    </w:p>
    <w:p w:rsidR="00EE4235" w:rsidRDefault="00EE4235" w:rsidP="00EE4235">
      <w:pPr>
        <w:spacing w:after="0" w:line="360" w:lineRule="auto"/>
        <w:jc w:val="both"/>
        <w:rPr>
          <w:rFonts w:asciiTheme="majorHAnsi" w:hAnsiTheme="majorHAnsi"/>
          <w:sz w:val="26"/>
          <w:szCs w:val="26"/>
          <w:lang w:val="en-GB"/>
        </w:rPr>
      </w:pPr>
    </w:p>
    <w:p w:rsidR="00EE4235" w:rsidRDefault="00EE4235" w:rsidP="00EE4235">
      <w:pPr>
        <w:spacing w:after="0" w:line="360" w:lineRule="auto"/>
        <w:jc w:val="both"/>
        <w:rPr>
          <w:rFonts w:asciiTheme="majorHAnsi" w:hAnsiTheme="majorHAnsi"/>
          <w:sz w:val="26"/>
          <w:szCs w:val="26"/>
          <w:lang w:val="en-GB"/>
        </w:rPr>
      </w:pPr>
    </w:p>
    <w:p w:rsidR="00EE4235" w:rsidRDefault="00EE4235" w:rsidP="00EE4235">
      <w:pPr>
        <w:spacing w:after="0" w:line="360" w:lineRule="auto"/>
        <w:jc w:val="center"/>
        <w:rPr>
          <w:rFonts w:asciiTheme="majorHAnsi" w:hAnsiTheme="majorHAnsi"/>
          <w:sz w:val="26"/>
          <w:szCs w:val="26"/>
          <w:lang w:val="en-GB"/>
        </w:rPr>
      </w:pPr>
    </w:p>
    <w:p w:rsidR="00EE4235" w:rsidRDefault="00EE4235" w:rsidP="00EE4235">
      <w:pPr>
        <w:spacing w:after="0" w:line="360" w:lineRule="auto"/>
        <w:jc w:val="center"/>
        <w:rPr>
          <w:rFonts w:asciiTheme="majorHAnsi" w:hAnsiTheme="majorHAnsi"/>
          <w:sz w:val="26"/>
          <w:szCs w:val="26"/>
          <w:lang w:val="en-GB"/>
        </w:rPr>
      </w:pPr>
    </w:p>
    <w:p w:rsidR="00EE4235" w:rsidRPr="00B63122" w:rsidRDefault="00EE4235" w:rsidP="00EE4235">
      <w:pPr>
        <w:spacing w:after="0" w:line="360" w:lineRule="auto"/>
        <w:ind w:left="4248" w:firstLine="708"/>
        <w:jc w:val="center"/>
        <w:rPr>
          <w:rFonts w:asciiTheme="majorHAnsi" w:hAnsiTheme="majorHAnsi"/>
          <w:sz w:val="26"/>
          <w:szCs w:val="26"/>
          <w:lang w:val="en-GB"/>
        </w:rPr>
      </w:pPr>
      <w:r>
        <w:rPr>
          <w:rFonts w:asciiTheme="majorHAnsi" w:hAnsiTheme="majorHAnsi"/>
          <w:sz w:val="26"/>
          <w:szCs w:val="26"/>
          <w:lang w:val="en-GB"/>
        </w:rPr>
        <w:t xml:space="preserve">(Adapted from </w:t>
      </w:r>
      <w:r w:rsidRPr="00B63122">
        <w:rPr>
          <w:rFonts w:asciiTheme="majorHAnsi" w:hAnsiTheme="majorHAnsi"/>
          <w:sz w:val="26"/>
          <w:szCs w:val="26"/>
          <w:lang w:val="en-GB"/>
        </w:rPr>
        <w:t>Leon</w:t>
      </w:r>
      <w:r>
        <w:rPr>
          <w:rFonts w:asciiTheme="majorHAnsi" w:hAnsiTheme="majorHAnsi"/>
          <w:sz w:val="26"/>
          <w:szCs w:val="26"/>
          <w:lang w:val="en-GB"/>
        </w:rPr>
        <w:t>.</w:t>
      </w:r>
      <w:r w:rsidRPr="00B63122">
        <w:rPr>
          <w:rFonts w:asciiTheme="majorHAnsi" w:hAnsiTheme="majorHAnsi"/>
          <w:sz w:val="26"/>
          <w:szCs w:val="26"/>
          <w:lang w:val="en-GB"/>
        </w:rPr>
        <w:t xml:space="preserve"> H.</w:t>
      </w:r>
      <w:r>
        <w:rPr>
          <w:rFonts w:asciiTheme="majorHAnsi" w:hAnsiTheme="majorHAnsi"/>
          <w:sz w:val="26"/>
          <w:szCs w:val="26"/>
          <w:lang w:val="en-GB"/>
        </w:rPr>
        <w:t xml:space="preserve"> 2000)</w:t>
      </w:r>
    </w:p>
    <w:p w:rsidR="00EE4235" w:rsidRPr="00DF0531" w:rsidRDefault="00EE4235" w:rsidP="00EE4235">
      <w:pPr>
        <w:spacing w:after="0" w:line="360" w:lineRule="auto"/>
        <w:jc w:val="both"/>
        <w:rPr>
          <w:rFonts w:asciiTheme="majorHAnsi" w:hAnsiTheme="majorHAnsi"/>
          <w:sz w:val="26"/>
          <w:szCs w:val="26"/>
          <w:lang w:val="en-GB"/>
        </w:rPr>
      </w:pPr>
      <w:r w:rsidRPr="00DF0531">
        <w:rPr>
          <w:rFonts w:asciiTheme="majorHAnsi" w:hAnsiTheme="majorHAnsi"/>
          <w:b/>
          <w:bCs/>
          <w:sz w:val="26"/>
          <w:szCs w:val="26"/>
          <w:lang w:val="en-GB"/>
        </w:rPr>
        <w:t>Figure of speech:</w:t>
      </w:r>
      <w:r w:rsidRPr="00DF0531">
        <w:rPr>
          <w:rFonts w:asciiTheme="majorHAnsi" w:hAnsiTheme="majorHAnsi"/>
          <w:sz w:val="26"/>
          <w:szCs w:val="26"/>
          <w:lang w:val="en-GB"/>
        </w:rPr>
        <w:t xml:space="preserve"> is said to be, when the meaning of the words has a “deep” meaning, which is different from the “surface” meaning.</w:t>
      </w:r>
    </w:p>
    <w:p w:rsidR="00EE4235" w:rsidRPr="00DF0531" w:rsidRDefault="00EE4235" w:rsidP="00EE4235">
      <w:pPr>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lastRenderedPageBreak/>
        <w:t>Here are some examples:</w:t>
      </w:r>
    </w:p>
    <w:p w:rsidR="00EE4235" w:rsidRPr="00DF0531" w:rsidRDefault="009D2712" w:rsidP="00B02D66">
      <w:pPr>
        <w:pStyle w:val="Paragraphedeliste"/>
        <w:numPr>
          <w:ilvl w:val="0"/>
          <w:numId w:val="12"/>
        </w:numPr>
        <w:spacing w:after="0" w:line="360" w:lineRule="auto"/>
        <w:ind w:hanging="578"/>
        <w:jc w:val="both"/>
        <w:rPr>
          <w:rFonts w:asciiTheme="majorHAnsi" w:hAnsiTheme="majorHAnsi"/>
          <w:sz w:val="26"/>
          <w:szCs w:val="26"/>
          <w:lang w:val="en-GB"/>
        </w:rPr>
      </w:pPr>
      <w:r>
        <w:rPr>
          <w:rFonts w:asciiTheme="majorHAnsi" w:hAnsiTheme="majorHAnsi"/>
          <w:noProof/>
          <w:sz w:val="26"/>
          <w:szCs w:val="26"/>
          <w:lang w:eastAsia="fr-F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86" type="#_x0000_t87" style="position:absolute;left:0;text-align:left;margin-left:29.6pt;margin-top:-.35pt;width:7.15pt;height:39.35pt;z-index:251686912"/>
        </w:pict>
      </w:r>
      <w:r w:rsidR="00EE4235" w:rsidRPr="00DF0531">
        <w:rPr>
          <w:rFonts w:asciiTheme="majorHAnsi" w:hAnsiTheme="majorHAnsi"/>
          <w:sz w:val="26"/>
          <w:szCs w:val="26"/>
          <w:lang w:val="en-GB"/>
        </w:rPr>
        <w:t xml:space="preserve">a) I’m at sea </w:t>
      </w:r>
      <w:r w:rsidR="00EE4235" w:rsidRPr="00DF0531">
        <w:rPr>
          <w:rFonts w:asciiTheme="majorHAnsi" w:hAnsiTheme="majorHAnsi"/>
          <w:sz w:val="26"/>
          <w:szCs w:val="26"/>
          <w:lang w:val="en-GB"/>
        </w:rPr>
        <w:sym w:font="Wingdings" w:char="F0E0"/>
      </w:r>
      <w:r w:rsidR="00EE4235" w:rsidRPr="00DF0531">
        <w:rPr>
          <w:rFonts w:asciiTheme="majorHAnsi" w:hAnsiTheme="majorHAnsi"/>
          <w:sz w:val="26"/>
          <w:szCs w:val="26"/>
          <w:lang w:val="en-GB"/>
        </w:rPr>
        <w:t xml:space="preserve"> surface meaning.</w:t>
      </w:r>
    </w:p>
    <w:p w:rsidR="00EE4235" w:rsidRPr="00DF0531" w:rsidRDefault="009D2712" w:rsidP="00EE4235">
      <w:pPr>
        <w:pStyle w:val="Paragraphedeliste"/>
        <w:spacing w:after="0" w:line="360" w:lineRule="auto"/>
        <w:jc w:val="both"/>
        <w:rPr>
          <w:rFonts w:asciiTheme="majorHAnsi" w:hAnsiTheme="majorHAnsi"/>
          <w:sz w:val="26"/>
          <w:szCs w:val="26"/>
          <w:lang w:val="en-GB"/>
        </w:rPr>
      </w:pPr>
      <w:r>
        <w:rPr>
          <w:rFonts w:asciiTheme="majorHAnsi" w:hAnsiTheme="majorHAnsi"/>
          <w:noProof/>
          <w:sz w:val="26"/>
          <w:szCs w:val="26"/>
          <w:lang w:eastAsia="fr-FR"/>
        </w:rPr>
        <w:pict>
          <v:shape id="_x0000_s1087" type="#_x0000_t87" style="position:absolute;left:0;text-align:left;margin-left:29.6pt;margin-top:21.1pt;width:7.15pt;height:39.35pt;z-index:251687936"/>
        </w:pict>
      </w:r>
      <w:r w:rsidR="00EE4235" w:rsidRPr="00DF0531">
        <w:rPr>
          <w:rFonts w:asciiTheme="majorHAnsi" w:hAnsiTheme="majorHAnsi"/>
          <w:sz w:val="26"/>
          <w:szCs w:val="26"/>
          <w:lang w:val="en-GB"/>
        </w:rPr>
        <w:t xml:space="preserve">b) I’m lost / confused </w:t>
      </w:r>
      <w:r w:rsidR="00EE4235" w:rsidRPr="00DF0531">
        <w:rPr>
          <w:rFonts w:asciiTheme="majorHAnsi" w:hAnsiTheme="majorHAnsi"/>
          <w:sz w:val="26"/>
          <w:szCs w:val="26"/>
          <w:lang w:val="en-GB"/>
        </w:rPr>
        <w:sym w:font="Wingdings" w:char="F0E0"/>
      </w:r>
      <w:r w:rsidR="00EE4235" w:rsidRPr="00DF0531">
        <w:rPr>
          <w:rFonts w:asciiTheme="majorHAnsi" w:hAnsiTheme="majorHAnsi"/>
          <w:sz w:val="26"/>
          <w:szCs w:val="26"/>
          <w:lang w:val="en-GB"/>
        </w:rPr>
        <w:t xml:space="preserve"> deep meaning.</w:t>
      </w:r>
    </w:p>
    <w:p w:rsidR="00EE4235" w:rsidRPr="00DF0531" w:rsidRDefault="00EE4235" w:rsidP="00B02D66">
      <w:pPr>
        <w:pStyle w:val="Paragraphedeliste"/>
        <w:numPr>
          <w:ilvl w:val="0"/>
          <w:numId w:val="12"/>
        </w:numPr>
        <w:spacing w:after="0" w:line="360" w:lineRule="auto"/>
        <w:ind w:hanging="578"/>
        <w:jc w:val="both"/>
        <w:rPr>
          <w:rFonts w:asciiTheme="majorHAnsi" w:hAnsiTheme="majorHAnsi"/>
          <w:sz w:val="26"/>
          <w:szCs w:val="26"/>
          <w:lang w:val="en-GB"/>
        </w:rPr>
      </w:pPr>
      <w:r w:rsidRPr="00DF0531">
        <w:rPr>
          <w:rFonts w:asciiTheme="majorHAnsi" w:hAnsiTheme="majorHAnsi"/>
          <w:sz w:val="26"/>
          <w:szCs w:val="26"/>
          <w:lang w:val="en-GB"/>
        </w:rPr>
        <w:t xml:space="preserve">a) She poured oil on troubled water </w:t>
      </w:r>
      <w:r w:rsidRPr="00DF0531">
        <w:rPr>
          <w:rFonts w:asciiTheme="majorHAnsi" w:hAnsiTheme="majorHAnsi"/>
          <w:sz w:val="26"/>
          <w:szCs w:val="26"/>
          <w:lang w:val="en-GB"/>
        </w:rPr>
        <w:sym w:font="Wingdings" w:char="F0E0"/>
      </w:r>
      <w:r w:rsidRPr="00DF0531">
        <w:rPr>
          <w:rFonts w:asciiTheme="majorHAnsi" w:hAnsiTheme="majorHAnsi"/>
          <w:sz w:val="26"/>
          <w:szCs w:val="26"/>
          <w:lang w:val="en-GB"/>
        </w:rPr>
        <w:t xml:space="preserve"> surface meaning.</w:t>
      </w:r>
    </w:p>
    <w:p w:rsidR="00EE4235" w:rsidRPr="00DF0531" w:rsidRDefault="009D2712" w:rsidP="00EE4235">
      <w:pPr>
        <w:pStyle w:val="Paragraphedeliste"/>
        <w:spacing w:after="0" w:line="360" w:lineRule="auto"/>
        <w:jc w:val="both"/>
        <w:rPr>
          <w:rFonts w:asciiTheme="majorHAnsi" w:hAnsiTheme="majorHAnsi"/>
          <w:sz w:val="26"/>
          <w:szCs w:val="26"/>
          <w:lang w:val="en-GB"/>
        </w:rPr>
      </w:pPr>
      <w:r>
        <w:rPr>
          <w:rFonts w:asciiTheme="majorHAnsi" w:hAnsiTheme="majorHAnsi"/>
          <w:noProof/>
          <w:sz w:val="26"/>
          <w:szCs w:val="26"/>
          <w:lang w:eastAsia="fr-FR"/>
        </w:rPr>
        <w:pict>
          <v:shape id="_x0000_s1088" type="#_x0000_t87" style="position:absolute;left:0;text-align:left;margin-left:29.6pt;margin-top:22.2pt;width:7.25pt;height:65.4pt;z-index:251688960"/>
        </w:pict>
      </w:r>
      <w:r w:rsidR="00EE4235" w:rsidRPr="00DF0531">
        <w:rPr>
          <w:rFonts w:asciiTheme="majorHAnsi" w:hAnsiTheme="majorHAnsi"/>
          <w:sz w:val="26"/>
          <w:szCs w:val="26"/>
          <w:lang w:val="en-GB"/>
        </w:rPr>
        <w:t xml:space="preserve">b) She calmed things down </w:t>
      </w:r>
      <w:r w:rsidR="00EE4235" w:rsidRPr="00DF0531">
        <w:rPr>
          <w:rFonts w:asciiTheme="majorHAnsi" w:hAnsiTheme="majorHAnsi"/>
          <w:sz w:val="26"/>
          <w:szCs w:val="26"/>
          <w:lang w:val="en-GB"/>
        </w:rPr>
        <w:sym w:font="Wingdings" w:char="F0E0"/>
      </w:r>
      <w:r w:rsidR="00EE4235" w:rsidRPr="00DF0531">
        <w:rPr>
          <w:rFonts w:asciiTheme="majorHAnsi" w:hAnsiTheme="majorHAnsi"/>
          <w:sz w:val="26"/>
          <w:szCs w:val="26"/>
          <w:lang w:val="en-GB"/>
        </w:rPr>
        <w:t xml:space="preserve"> deep meaning.</w:t>
      </w:r>
    </w:p>
    <w:p w:rsidR="00EE4235" w:rsidRPr="00DF0531" w:rsidRDefault="00EE4235" w:rsidP="00B02D66">
      <w:pPr>
        <w:pStyle w:val="Paragraphedeliste"/>
        <w:numPr>
          <w:ilvl w:val="0"/>
          <w:numId w:val="12"/>
        </w:numPr>
        <w:spacing w:after="0" w:line="360" w:lineRule="auto"/>
        <w:ind w:hanging="578"/>
        <w:jc w:val="both"/>
        <w:rPr>
          <w:rFonts w:asciiTheme="majorHAnsi" w:hAnsiTheme="majorHAnsi"/>
          <w:sz w:val="26"/>
          <w:szCs w:val="26"/>
          <w:lang w:val="en-GB"/>
        </w:rPr>
      </w:pPr>
      <w:r w:rsidRPr="00DF0531">
        <w:rPr>
          <w:rFonts w:asciiTheme="majorHAnsi" w:hAnsiTheme="majorHAnsi"/>
          <w:sz w:val="26"/>
          <w:szCs w:val="26"/>
          <w:lang w:val="en-GB"/>
        </w:rPr>
        <w:t xml:space="preserve">a) His account of the accident is fishy. We have to get some other witnesses </w:t>
      </w:r>
      <w:r w:rsidRPr="00DF0531">
        <w:rPr>
          <w:rFonts w:asciiTheme="majorHAnsi" w:hAnsiTheme="majorHAnsi"/>
          <w:sz w:val="26"/>
          <w:szCs w:val="26"/>
          <w:lang w:val="en-GB"/>
        </w:rPr>
        <w:sym w:font="Wingdings" w:char="F0E0"/>
      </w:r>
      <w:r w:rsidRPr="00DF0531">
        <w:rPr>
          <w:rFonts w:asciiTheme="majorHAnsi" w:hAnsiTheme="majorHAnsi"/>
          <w:sz w:val="26"/>
          <w:szCs w:val="26"/>
          <w:lang w:val="en-GB"/>
        </w:rPr>
        <w:t xml:space="preserve"> surface meaning.</w:t>
      </w:r>
    </w:p>
    <w:p w:rsidR="00EE4235" w:rsidRPr="00DF0531" w:rsidRDefault="00EE4235" w:rsidP="00EE4235">
      <w:pPr>
        <w:pStyle w:val="Paragraphedeliste"/>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b) Suspicious or unlikely.</w:t>
      </w:r>
    </w:p>
    <w:p w:rsidR="00EE4235" w:rsidRPr="00DF0531" w:rsidRDefault="00EE4235" w:rsidP="00EE4235">
      <w:pPr>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The same thing occurs in Kabyle, and we may exemplify this as follows:</w:t>
      </w:r>
    </w:p>
    <w:p w:rsidR="00EE4235" w:rsidRPr="00DF0531" w:rsidRDefault="009D2712" w:rsidP="00B02D66">
      <w:pPr>
        <w:pStyle w:val="Paragraphedeliste"/>
        <w:numPr>
          <w:ilvl w:val="0"/>
          <w:numId w:val="13"/>
        </w:numPr>
        <w:spacing w:after="0" w:line="360" w:lineRule="auto"/>
        <w:ind w:hanging="578"/>
        <w:jc w:val="both"/>
        <w:rPr>
          <w:rFonts w:asciiTheme="majorHAnsi" w:hAnsiTheme="majorHAnsi"/>
          <w:sz w:val="26"/>
          <w:szCs w:val="26"/>
          <w:lang w:val="en-GB"/>
        </w:rPr>
      </w:pPr>
      <w:r>
        <w:rPr>
          <w:rFonts w:asciiTheme="majorHAnsi" w:hAnsiTheme="majorHAnsi"/>
          <w:noProof/>
          <w:sz w:val="26"/>
          <w:szCs w:val="26"/>
          <w:lang w:eastAsia="fr-FR"/>
        </w:rPr>
        <w:pict>
          <v:shape id="_x0000_s1089" type="#_x0000_t87" style="position:absolute;left:0;text-align:left;margin-left:29.6pt;margin-top:1.15pt;width:7.15pt;height:39.35pt;z-index:251689984"/>
        </w:pict>
      </w:r>
      <w:r w:rsidR="00EE4235" w:rsidRPr="00DF0531">
        <w:rPr>
          <w:rFonts w:asciiTheme="majorHAnsi" w:hAnsiTheme="majorHAnsi"/>
          <w:sz w:val="26"/>
          <w:szCs w:val="26"/>
          <w:lang w:val="en-GB"/>
        </w:rPr>
        <w:t>a) [</w:t>
      </w:r>
      <w:r w:rsidR="00EE4235" w:rsidRPr="00DF0531">
        <w:rPr>
          <w:rFonts w:asciiTheme="majorHAnsi" w:hAnsiTheme="majorHAnsi" w:cs="Arial"/>
          <w:sz w:val="26"/>
          <w:szCs w:val="26"/>
        </w:rPr>
        <w:t>θl</w:t>
      </w:r>
      <w:r w:rsidR="00EE4235" w:rsidRPr="00DF0531">
        <w:rPr>
          <w:rFonts w:asciiTheme="majorHAnsi" w:hAnsi="Arial" w:cs="Arial"/>
          <w:sz w:val="26"/>
          <w:szCs w:val="26"/>
          <w:lang w:val="en-US"/>
        </w:rPr>
        <w:t>ə</w:t>
      </w:r>
      <w:r w:rsidR="00EE4235" w:rsidRPr="00DF0531">
        <w:rPr>
          <w:rFonts w:asciiTheme="majorHAnsi" w:hAnsiTheme="majorHAnsi" w:cs="Arial"/>
          <w:sz w:val="26"/>
          <w:szCs w:val="26"/>
          <w:lang w:val="en-US"/>
        </w:rPr>
        <w:t>ħu:   f</w:t>
      </w:r>
      <w:r w:rsidR="00EE4235" w:rsidRPr="00DF0531">
        <w:rPr>
          <w:rFonts w:asciiTheme="majorHAnsi" w:hAnsi="Arial" w:cs="Arial"/>
          <w:sz w:val="26"/>
          <w:szCs w:val="26"/>
          <w:lang w:val="en-US"/>
        </w:rPr>
        <w:t>ə</w:t>
      </w:r>
      <w:r w:rsidR="00EE4235" w:rsidRPr="00DF0531">
        <w:rPr>
          <w:rFonts w:asciiTheme="majorHAnsi" w:hAnsiTheme="majorHAnsi" w:cs="Arial"/>
          <w:sz w:val="26"/>
          <w:szCs w:val="26"/>
        </w:rPr>
        <w:t>θf</w:t>
      </w:r>
      <w:r w:rsidR="00EE4235" w:rsidRPr="00DF0531">
        <w:rPr>
          <w:rFonts w:asciiTheme="majorHAnsi" w:hAnsi="Arial" w:cs="Arial"/>
          <w:sz w:val="26"/>
          <w:szCs w:val="26"/>
          <w:lang w:val="en-US"/>
        </w:rPr>
        <w:t>ə</w:t>
      </w:r>
      <w:r w:rsidR="00EE4235" w:rsidRPr="00DF0531">
        <w:rPr>
          <w:rFonts w:asciiTheme="majorHAnsi" w:hAnsiTheme="majorHAnsi"/>
          <w:sz w:val="26"/>
          <w:szCs w:val="26"/>
          <w:lang w:val="en-US"/>
        </w:rPr>
        <w:t>ðnæn</w:t>
      </w:r>
      <w:r w:rsidR="00EE4235" w:rsidRPr="00DF0531">
        <w:rPr>
          <w:rFonts w:asciiTheme="majorHAnsi" w:hAnsiTheme="majorHAnsi"/>
          <w:sz w:val="26"/>
          <w:szCs w:val="26"/>
          <w:lang w:val="en-GB"/>
        </w:rPr>
        <w:t>]</w:t>
      </w:r>
      <w:r w:rsidR="00EE4235" w:rsidRPr="00DF0531">
        <w:rPr>
          <w:rFonts w:asciiTheme="majorHAnsi" w:hAnsiTheme="majorHAnsi"/>
          <w:sz w:val="26"/>
          <w:szCs w:val="26"/>
          <w:lang w:val="en-GB"/>
        </w:rPr>
        <w:tab/>
        <w:t xml:space="preserve">(she walks on the toes) </w:t>
      </w:r>
      <w:r w:rsidR="00EE4235" w:rsidRPr="00DF0531">
        <w:rPr>
          <w:rFonts w:asciiTheme="majorHAnsi" w:hAnsiTheme="majorHAnsi"/>
          <w:sz w:val="26"/>
          <w:szCs w:val="26"/>
          <w:lang w:val="en-GB"/>
        </w:rPr>
        <w:sym w:font="Wingdings" w:char="F0E0"/>
      </w:r>
      <w:r w:rsidR="00EE4235" w:rsidRPr="00DF0531">
        <w:rPr>
          <w:rFonts w:asciiTheme="majorHAnsi" w:hAnsiTheme="majorHAnsi"/>
          <w:sz w:val="26"/>
          <w:szCs w:val="26"/>
          <w:lang w:val="en-GB"/>
        </w:rPr>
        <w:t xml:space="preserve"> S. meaning.</w:t>
      </w:r>
    </w:p>
    <w:p w:rsidR="00EE4235" w:rsidRPr="00DF0531" w:rsidRDefault="00EE4235" w:rsidP="00EE4235">
      <w:pPr>
        <w:pStyle w:val="Paragraphedeliste"/>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b) [</w:t>
      </w:r>
      <w:r w:rsidRPr="00DF0531">
        <w:rPr>
          <w:rFonts w:asciiTheme="majorHAnsi" w:hAnsiTheme="majorHAnsi" w:cs="Arial"/>
          <w:sz w:val="26"/>
          <w:szCs w:val="26"/>
        </w:rPr>
        <w:t>θ</w:t>
      </w:r>
      <w:r w:rsidRPr="00DF0531">
        <w:rPr>
          <w:rFonts w:asciiTheme="majorHAnsi" w:hAnsi="Arial" w:cs="Arial"/>
          <w:sz w:val="26"/>
          <w:szCs w:val="26"/>
          <w:lang w:val="en-US"/>
        </w:rPr>
        <w:t>ə</w:t>
      </w:r>
      <w:r w:rsidRPr="00DF0531">
        <w:rPr>
          <w:rFonts w:asciiTheme="majorHAnsi" w:hAnsiTheme="majorHAnsi" w:cs="Arial"/>
          <w:sz w:val="26"/>
          <w:szCs w:val="26"/>
          <w:lang w:val="en-US"/>
        </w:rPr>
        <w:t>ħr</w:t>
      </w:r>
      <w:r w:rsidRPr="00DF0531">
        <w:rPr>
          <w:rFonts w:asciiTheme="majorHAnsi" w:hAnsi="Arial" w:cs="Arial"/>
          <w:sz w:val="26"/>
          <w:szCs w:val="26"/>
          <w:lang w:val="en-US"/>
        </w:rPr>
        <w:t>ə</w:t>
      </w:r>
      <w:r w:rsidRPr="00DF0531">
        <w:rPr>
          <w:rFonts w:asciiTheme="majorHAnsi" w:hAnsiTheme="majorHAnsi"/>
          <w:sz w:val="26"/>
          <w:szCs w:val="26"/>
          <w:lang w:val="en-US"/>
        </w:rPr>
        <w:t>∫</w:t>
      </w:r>
      <w:r w:rsidRPr="00DF0531">
        <w:rPr>
          <w:rFonts w:asciiTheme="majorHAnsi" w:hAnsiTheme="majorHAnsi"/>
          <w:sz w:val="26"/>
          <w:szCs w:val="26"/>
          <w:lang w:val="en-GB"/>
        </w:rPr>
        <w:t>]/[</w:t>
      </w:r>
      <w:r w:rsidRPr="00DF0531">
        <w:rPr>
          <w:rFonts w:asciiTheme="majorHAnsi" w:hAnsiTheme="majorHAnsi" w:cs="Arial"/>
          <w:sz w:val="26"/>
          <w:szCs w:val="26"/>
        </w:rPr>
        <w:t>θ</w:t>
      </w:r>
      <w:r w:rsidRPr="00DF0531">
        <w:rPr>
          <w:rFonts w:asciiTheme="majorHAnsi" w:hAnsi="Arial" w:cs="Arial"/>
          <w:sz w:val="26"/>
          <w:szCs w:val="26"/>
          <w:lang w:val="en-US"/>
        </w:rPr>
        <w:t>ə</w:t>
      </w:r>
      <w:r w:rsidRPr="00DF0531">
        <w:rPr>
          <w:rFonts w:asciiTheme="majorHAnsi" w:hAnsiTheme="majorHAnsi" w:cs="Arial"/>
          <w:sz w:val="26"/>
          <w:szCs w:val="26"/>
          <w:lang w:val="en-US"/>
        </w:rPr>
        <w:t>zwΛr  fjim</w:t>
      </w:r>
      <w:r w:rsidRPr="00DF0531">
        <w:rPr>
          <w:rFonts w:asciiTheme="majorHAnsi" w:hAnsiTheme="majorHAnsi"/>
          <w:sz w:val="26"/>
          <w:szCs w:val="26"/>
          <w:lang w:val="en-US"/>
        </w:rPr>
        <w:t>æni:s</w:t>
      </w:r>
      <w:r w:rsidRPr="00DF0531">
        <w:rPr>
          <w:rFonts w:asciiTheme="majorHAnsi" w:hAnsiTheme="majorHAnsi"/>
          <w:sz w:val="26"/>
          <w:szCs w:val="26"/>
          <w:lang w:val="en-GB"/>
        </w:rPr>
        <w:t>](she is cunning / ski</w:t>
      </w:r>
      <w:r>
        <w:rPr>
          <w:rFonts w:asciiTheme="majorHAnsi" w:hAnsiTheme="majorHAnsi"/>
          <w:sz w:val="26"/>
          <w:szCs w:val="26"/>
          <w:lang w:val="en-GB"/>
        </w:rPr>
        <w:t>l</w:t>
      </w:r>
      <w:r w:rsidRPr="00DF0531">
        <w:rPr>
          <w:rFonts w:asciiTheme="majorHAnsi" w:hAnsiTheme="majorHAnsi"/>
          <w:sz w:val="26"/>
          <w:szCs w:val="26"/>
          <w:lang w:val="en-GB"/>
        </w:rPr>
        <w:t>lful)</w:t>
      </w:r>
      <w:r w:rsidRPr="00DF0531">
        <w:rPr>
          <w:rFonts w:asciiTheme="majorHAnsi" w:hAnsiTheme="majorHAnsi"/>
          <w:sz w:val="26"/>
          <w:szCs w:val="26"/>
          <w:lang w:val="en-GB"/>
        </w:rPr>
        <w:sym w:font="Wingdings" w:char="F0E0"/>
      </w:r>
      <w:r w:rsidRPr="00DF0531">
        <w:rPr>
          <w:rFonts w:asciiTheme="majorHAnsi" w:hAnsiTheme="majorHAnsi"/>
          <w:sz w:val="26"/>
          <w:szCs w:val="26"/>
          <w:lang w:val="en-GB"/>
        </w:rPr>
        <w:t>D. meaning.</w:t>
      </w:r>
    </w:p>
    <w:p w:rsidR="00EE4235" w:rsidRPr="00DF0531" w:rsidRDefault="009D2712" w:rsidP="00B02D66">
      <w:pPr>
        <w:pStyle w:val="Paragraphedeliste"/>
        <w:numPr>
          <w:ilvl w:val="0"/>
          <w:numId w:val="13"/>
        </w:numPr>
        <w:spacing w:after="0" w:line="360" w:lineRule="auto"/>
        <w:ind w:hanging="578"/>
        <w:jc w:val="both"/>
        <w:rPr>
          <w:rFonts w:asciiTheme="majorHAnsi" w:hAnsiTheme="majorHAnsi"/>
          <w:sz w:val="26"/>
          <w:szCs w:val="26"/>
          <w:lang w:val="en-GB"/>
        </w:rPr>
      </w:pPr>
      <w:r>
        <w:rPr>
          <w:rFonts w:asciiTheme="majorHAnsi" w:hAnsiTheme="majorHAnsi"/>
          <w:noProof/>
          <w:sz w:val="26"/>
          <w:szCs w:val="26"/>
          <w:lang w:eastAsia="fr-FR"/>
        </w:rPr>
        <w:pict>
          <v:shape id="_x0000_s1090" type="#_x0000_t87" style="position:absolute;left:0;text-align:left;margin-left:28.8pt;margin-top:2.15pt;width:7.25pt;height:65.4pt;z-index:251691008"/>
        </w:pict>
      </w:r>
      <w:r w:rsidR="00EE4235" w:rsidRPr="00DF0531">
        <w:rPr>
          <w:rFonts w:asciiTheme="majorHAnsi" w:hAnsiTheme="majorHAnsi"/>
          <w:sz w:val="26"/>
          <w:szCs w:val="26"/>
          <w:lang w:val="en-GB"/>
        </w:rPr>
        <w:t>a) [j</w:t>
      </w:r>
      <w:r w:rsidR="00EE4235" w:rsidRPr="00DF0531">
        <w:rPr>
          <w:rFonts w:asciiTheme="majorHAnsi" w:hAnsi="Arial" w:cs="Arial"/>
          <w:sz w:val="26"/>
          <w:szCs w:val="26"/>
          <w:lang w:val="en-US"/>
        </w:rPr>
        <w:t>ə</w:t>
      </w:r>
      <w:r w:rsidR="00EE4235" w:rsidRPr="00DF0531">
        <w:rPr>
          <w:rFonts w:asciiTheme="majorHAnsi" w:hAnsiTheme="majorHAnsi" w:cs="Arial"/>
          <w:sz w:val="26"/>
          <w:szCs w:val="26"/>
          <w:lang w:val="en-US"/>
        </w:rPr>
        <w:t>Ssuliji   Λs</w:t>
      </w:r>
      <w:r w:rsidR="00EE4235" w:rsidRPr="00DF0531">
        <w:rPr>
          <w:rFonts w:asciiTheme="majorHAnsi" w:hAnsiTheme="majorHAnsi"/>
          <w:sz w:val="26"/>
          <w:szCs w:val="26"/>
          <w:lang w:val="en-US"/>
        </w:rPr>
        <w:t>æw</w:t>
      </w:r>
      <w:r w:rsidR="00EE4235" w:rsidRPr="00DF0531">
        <w:rPr>
          <w:rFonts w:asciiTheme="majorHAnsi" w:hAnsi="Arial" w:cs="Arial"/>
          <w:sz w:val="26"/>
          <w:szCs w:val="26"/>
          <w:lang w:val="en-US"/>
        </w:rPr>
        <w:t>ə</w:t>
      </w:r>
      <w:r w:rsidR="00EE4235" w:rsidRPr="00DF0531">
        <w:rPr>
          <w:rFonts w:asciiTheme="majorHAnsi" w:hAnsiTheme="majorHAnsi" w:cs="Arial"/>
          <w:sz w:val="26"/>
          <w:szCs w:val="26"/>
          <w:lang w:val="en-US"/>
        </w:rPr>
        <w:t>n</w:t>
      </w:r>
      <w:r w:rsidR="00EE4235" w:rsidRPr="00DF0531">
        <w:rPr>
          <w:rFonts w:asciiTheme="majorHAnsi" w:hAnsiTheme="majorHAnsi"/>
          <w:sz w:val="26"/>
          <w:szCs w:val="26"/>
          <w:lang w:val="en-GB"/>
        </w:rPr>
        <w:t>]</w:t>
      </w:r>
      <w:r w:rsidR="00EE4235" w:rsidRPr="00DF0531">
        <w:rPr>
          <w:rFonts w:asciiTheme="majorHAnsi" w:hAnsiTheme="majorHAnsi"/>
          <w:sz w:val="26"/>
          <w:szCs w:val="26"/>
          <w:lang w:val="en-GB"/>
        </w:rPr>
        <w:tab/>
        <w:t xml:space="preserve">(he made/forced/compelled me </w:t>
      </w:r>
      <w:r w:rsidR="00EE4235">
        <w:rPr>
          <w:rFonts w:asciiTheme="majorHAnsi" w:hAnsiTheme="majorHAnsi"/>
          <w:sz w:val="26"/>
          <w:szCs w:val="26"/>
          <w:lang w:val="en-GB"/>
        </w:rPr>
        <w:t xml:space="preserve">to </w:t>
      </w:r>
      <w:r w:rsidR="00EE4235" w:rsidRPr="00DF0531">
        <w:rPr>
          <w:rFonts w:asciiTheme="majorHAnsi" w:hAnsiTheme="majorHAnsi"/>
          <w:sz w:val="26"/>
          <w:szCs w:val="26"/>
          <w:lang w:val="en-GB"/>
        </w:rPr>
        <w:t xml:space="preserve">walk up-hill) </w:t>
      </w:r>
      <w:r w:rsidR="00EE4235" w:rsidRPr="00DF0531">
        <w:rPr>
          <w:rFonts w:asciiTheme="majorHAnsi" w:hAnsiTheme="majorHAnsi"/>
          <w:sz w:val="26"/>
          <w:szCs w:val="26"/>
          <w:lang w:val="en-GB"/>
        </w:rPr>
        <w:sym w:font="Wingdings" w:char="F0E0"/>
      </w:r>
      <w:r w:rsidR="00EE4235" w:rsidRPr="00DF0531">
        <w:rPr>
          <w:rFonts w:asciiTheme="majorHAnsi" w:hAnsiTheme="majorHAnsi"/>
          <w:sz w:val="26"/>
          <w:szCs w:val="26"/>
          <w:lang w:val="en-GB"/>
        </w:rPr>
        <w:t xml:space="preserve"> S. meaning.</w:t>
      </w:r>
    </w:p>
    <w:p w:rsidR="00EE4235" w:rsidRPr="00DF0531" w:rsidRDefault="00EE4235" w:rsidP="00EE4235">
      <w:pPr>
        <w:pStyle w:val="Paragraphedeliste"/>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b) [j</w:t>
      </w:r>
      <w:r w:rsidRPr="00DF0531">
        <w:rPr>
          <w:rFonts w:asciiTheme="majorHAnsi" w:hAnsi="Arial" w:cs="Arial"/>
          <w:sz w:val="26"/>
          <w:szCs w:val="26"/>
          <w:lang w:val="en-US"/>
        </w:rPr>
        <w:t>ə</w:t>
      </w:r>
      <w:r w:rsidRPr="00DF0531">
        <w:rPr>
          <w:rFonts w:asciiTheme="majorHAnsi" w:hAnsiTheme="majorHAnsi" w:cs="Arial"/>
          <w:sz w:val="26"/>
          <w:szCs w:val="26"/>
          <w:lang w:val="en-US"/>
        </w:rPr>
        <w:t>Ss</w:t>
      </w:r>
      <w:r w:rsidRPr="00DF0531">
        <w:rPr>
          <w:rFonts w:asciiTheme="majorHAnsi" w:hAnsi="Arial" w:cs="Arial"/>
          <w:sz w:val="26"/>
          <w:szCs w:val="26"/>
          <w:lang w:val="en-US"/>
        </w:rPr>
        <w:t>ə</w:t>
      </w:r>
      <w:r w:rsidRPr="00DF0531">
        <w:rPr>
          <w:rFonts w:asciiTheme="majorHAnsi" w:hAnsiTheme="majorHAnsi" w:cs="Arial"/>
          <w:sz w:val="26"/>
          <w:szCs w:val="26"/>
          <w:lang w:val="en-US"/>
        </w:rPr>
        <w:t>lviji</w:t>
      </w:r>
      <w:r w:rsidRPr="00DF0531">
        <w:rPr>
          <w:rFonts w:asciiTheme="majorHAnsi" w:hAnsiTheme="majorHAnsi"/>
          <w:sz w:val="26"/>
          <w:szCs w:val="26"/>
          <w:lang w:val="en-GB"/>
        </w:rPr>
        <w:t>]</w:t>
      </w:r>
      <w:r w:rsidRPr="00DF0531">
        <w:rPr>
          <w:rFonts w:asciiTheme="majorHAnsi" w:hAnsiTheme="majorHAnsi"/>
          <w:sz w:val="26"/>
          <w:szCs w:val="26"/>
          <w:lang w:val="en-GB"/>
        </w:rPr>
        <w:tab/>
        <w:t xml:space="preserve">(he caused me trouble) </w:t>
      </w:r>
      <w:r w:rsidRPr="00DF0531">
        <w:rPr>
          <w:rFonts w:asciiTheme="majorHAnsi" w:hAnsiTheme="majorHAnsi"/>
          <w:sz w:val="26"/>
          <w:szCs w:val="26"/>
          <w:lang w:val="en-GB"/>
        </w:rPr>
        <w:sym w:font="Wingdings" w:char="F0E0"/>
      </w:r>
      <w:r w:rsidRPr="00DF0531">
        <w:rPr>
          <w:rFonts w:asciiTheme="majorHAnsi" w:hAnsiTheme="majorHAnsi"/>
          <w:sz w:val="26"/>
          <w:szCs w:val="26"/>
          <w:lang w:val="en-GB"/>
        </w:rPr>
        <w:t xml:space="preserve"> D. meaning.</w:t>
      </w:r>
    </w:p>
    <w:p w:rsidR="00EE4235" w:rsidRPr="00DF0531" w:rsidRDefault="009D2712" w:rsidP="00B02D66">
      <w:pPr>
        <w:pStyle w:val="Paragraphedeliste"/>
        <w:numPr>
          <w:ilvl w:val="0"/>
          <w:numId w:val="13"/>
        </w:numPr>
        <w:spacing w:after="0" w:line="360" w:lineRule="auto"/>
        <w:ind w:hanging="578"/>
        <w:jc w:val="both"/>
        <w:rPr>
          <w:rFonts w:asciiTheme="majorHAnsi" w:hAnsiTheme="majorHAnsi"/>
          <w:sz w:val="26"/>
          <w:szCs w:val="26"/>
          <w:lang w:val="en-GB"/>
        </w:rPr>
      </w:pPr>
      <w:r>
        <w:rPr>
          <w:rFonts w:asciiTheme="majorHAnsi" w:hAnsiTheme="majorHAnsi"/>
          <w:noProof/>
          <w:sz w:val="26"/>
          <w:szCs w:val="26"/>
          <w:lang w:eastAsia="fr-FR"/>
        </w:rPr>
        <w:pict>
          <v:shape id="_x0000_s1091" type="#_x0000_t87" style="position:absolute;left:0;text-align:left;margin-left:28.8pt;margin-top:5pt;width:7.25pt;height:100pt;z-index:251692032"/>
        </w:pict>
      </w:r>
      <w:r w:rsidR="00EE4235" w:rsidRPr="00DF0531">
        <w:rPr>
          <w:rFonts w:asciiTheme="majorHAnsi" w:hAnsiTheme="majorHAnsi"/>
          <w:sz w:val="26"/>
          <w:szCs w:val="26"/>
          <w:lang w:val="en-GB"/>
        </w:rPr>
        <w:t>a) [tsw</w:t>
      </w:r>
      <w:r w:rsidR="00EE4235" w:rsidRPr="00DF0531">
        <w:rPr>
          <w:rFonts w:asciiTheme="majorHAnsi" w:hAnsiTheme="majorHAnsi"/>
          <w:sz w:val="26"/>
          <w:szCs w:val="26"/>
          <w:lang w:val="en-US"/>
        </w:rPr>
        <w:t>ærz</w:t>
      </w:r>
      <w:r w:rsidR="00EE4235" w:rsidRPr="00DF0531">
        <w:rPr>
          <w:rFonts w:asciiTheme="majorHAnsi" w:hAnsi="Arial" w:cs="Arial"/>
          <w:sz w:val="26"/>
          <w:szCs w:val="26"/>
          <w:lang w:val="en-US"/>
        </w:rPr>
        <w:t>ə</w:t>
      </w:r>
      <w:hyperlink r:id="rId12" w:history="1">
        <w:r w:rsidR="00EE4235" w:rsidRPr="00DF0531">
          <w:rPr>
            <w:rStyle w:val="Lienhypertexte"/>
            <w:rFonts w:asciiTheme="majorHAnsi" w:eastAsia="Arial Unicode MS" w:hAnsi="Arial Unicode MS" w:cs="Arial Unicode MS"/>
            <w:sz w:val="26"/>
            <w:szCs w:val="26"/>
            <w:lang w:val="en-GB"/>
          </w:rPr>
          <w:t>ɣ</w:t>
        </w:r>
      </w:hyperlink>
      <w:r w:rsidR="00EE4235" w:rsidRPr="00DF0531">
        <w:rPr>
          <w:rFonts w:asciiTheme="majorHAnsi" w:hAnsiTheme="majorHAnsi" w:cs="Arial"/>
          <w:sz w:val="26"/>
          <w:szCs w:val="26"/>
          <w:lang w:val="en-US"/>
        </w:rPr>
        <w:t xml:space="preserve">   sisw</w:t>
      </w:r>
      <w:r w:rsidR="00EE4235" w:rsidRPr="00DF0531">
        <w:rPr>
          <w:rFonts w:asciiTheme="majorHAnsi" w:hAnsiTheme="majorHAnsi"/>
          <w:sz w:val="26"/>
          <w:szCs w:val="26"/>
          <w:lang w:val="en-US"/>
        </w:rPr>
        <w:t>æddæw   ælmi    ðsuf</w:t>
      </w:r>
      <w:r w:rsidR="00EE4235" w:rsidRPr="00DF0531">
        <w:rPr>
          <w:rFonts w:asciiTheme="majorHAnsi" w:hAnsi="Arial" w:cs="Arial"/>
          <w:sz w:val="26"/>
          <w:szCs w:val="26"/>
          <w:lang w:val="en-US"/>
        </w:rPr>
        <w:t>ə</w:t>
      </w:r>
      <w:r w:rsidR="00EE4235" w:rsidRPr="00DF0531">
        <w:rPr>
          <w:rFonts w:asciiTheme="majorHAnsi" w:hAnsiTheme="majorHAnsi" w:cs="Arial"/>
          <w:sz w:val="26"/>
          <w:szCs w:val="26"/>
          <w:lang w:val="en-US"/>
        </w:rPr>
        <w:t>l</w:t>
      </w:r>
      <w:r w:rsidR="00EE4235" w:rsidRPr="00DF0531">
        <w:rPr>
          <w:rFonts w:asciiTheme="majorHAnsi" w:hAnsiTheme="majorHAnsi"/>
          <w:sz w:val="26"/>
          <w:szCs w:val="26"/>
          <w:lang w:val="en-US"/>
        </w:rPr>
        <w:t>æw</w:t>
      </w:r>
      <w:r w:rsidR="00EE4235" w:rsidRPr="00DF0531">
        <w:rPr>
          <w:rFonts w:asciiTheme="majorHAnsi" w:hAnsiTheme="majorHAnsi"/>
          <w:sz w:val="26"/>
          <w:szCs w:val="26"/>
          <w:lang w:val="en-GB"/>
        </w:rPr>
        <w:t>]</w:t>
      </w:r>
      <w:r w:rsidR="00EE4235" w:rsidRPr="00DF0531">
        <w:rPr>
          <w:rFonts w:asciiTheme="majorHAnsi" w:hAnsiTheme="majorHAnsi"/>
          <w:sz w:val="26"/>
          <w:szCs w:val="26"/>
          <w:lang w:val="en-GB"/>
        </w:rPr>
        <w:tab/>
        <w:t xml:space="preserve">(I’m chained from up to down) </w:t>
      </w:r>
      <w:r w:rsidR="00EE4235" w:rsidRPr="00DF0531">
        <w:rPr>
          <w:rFonts w:asciiTheme="majorHAnsi" w:hAnsiTheme="majorHAnsi"/>
          <w:sz w:val="26"/>
          <w:szCs w:val="26"/>
          <w:lang w:val="en-GB"/>
        </w:rPr>
        <w:sym w:font="Wingdings" w:char="F0E0"/>
      </w:r>
      <w:r w:rsidR="00EE4235" w:rsidRPr="00DF0531">
        <w:rPr>
          <w:rFonts w:asciiTheme="majorHAnsi" w:hAnsiTheme="majorHAnsi"/>
          <w:sz w:val="26"/>
          <w:szCs w:val="26"/>
          <w:lang w:val="en-GB"/>
        </w:rPr>
        <w:t xml:space="preserve"> S. meaning.</w:t>
      </w:r>
    </w:p>
    <w:p w:rsidR="00EE4235" w:rsidRPr="00DF0531" w:rsidRDefault="00EE4235" w:rsidP="00EE4235">
      <w:pPr>
        <w:pStyle w:val="Paragraphedeliste"/>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b) [ur</w:t>
      </w:r>
      <w:r w:rsidRPr="00DF0531">
        <w:rPr>
          <w:rFonts w:asciiTheme="majorHAnsi" w:hAnsi="Arial" w:cs="Arial"/>
          <w:sz w:val="26"/>
          <w:szCs w:val="26"/>
          <w:lang w:val="en-US"/>
        </w:rPr>
        <w:t>ə</w:t>
      </w:r>
      <w:r w:rsidRPr="00DF0531">
        <w:rPr>
          <w:rFonts w:asciiTheme="majorHAnsi" w:hAnsiTheme="majorHAnsi" w:cs="Arial"/>
          <w:sz w:val="26"/>
          <w:szCs w:val="26"/>
          <w:lang w:val="en-US"/>
        </w:rPr>
        <w:t>zmir</w:t>
      </w:r>
      <w:r w:rsidRPr="00DF0531">
        <w:rPr>
          <w:rFonts w:asciiTheme="majorHAnsi" w:hAnsiTheme="majorHAnsi"/>
          <w:sz w:val="26"/>
          <w:szCs w:val="26"/>
          <w:lang w:val="en-US"/>
        </w:rPr>
        <w:t>æ</w:t>
      </w:r>
      <w:hyperlink r:id="rId13" w:history="1">
        <w:r w:rsidRPr="00DF0531">
          <w:rPr>
            <w:rStyle w:val="Lienhypertexte"/>
            <w:rFonts w:asciiTheme="majorHAnsi" w:eastAsia="Arial Unicode MS" w:hAnsi="Arial Unicode MS" w:cs="Arial Unicode MS"/>
            <w:sz w:val="26"/>
            <w:szCs w:val="26"/>
            <w:lang w:val="en-GB"/>
          </w:rPr>
          <w:t>ɣ</w:t>
        </w:r>
      </w:hyperlink>
      <w:r w:rsidRPr="00DF0531">
        <w:rPr>
          <w:rFonts w:asciiTheme="majorHAnsi" w:hAnsiTheme="majorHAnsi"/>
          <w:sz w:val="26"/>
          <w:szCs w:val="26"/>
          <w:lang w:val="en-GB"/>
        </w:rPr>
        <w:t xml:space="preserve">   </w:t>
      </w:r>
      <w:r w:rsidRPr="00DF0531">
        <w:rPr>
          <w:rFonts w:asciiTheme="majorHAnsi" w:hAnsiTheme="majorHAnsi"/>
          <w:sz w:val="26"/>
          <w:szCs w:val="26"/>
          <w:lang w:val="en-US"/>
        </w:rPr>
        <w:t>ðæ∫æxðm</w:t>
      </w:r>
      <w:r w:rsidRPr="00DF0531">
        <w:rPr>
          <w:rFonts w:asciiTheme="majorHAnsi" w:hAnsi="Arial" w:cs="Arial"/>
          <w:sz w:val="26"/>
          <w:szCs w:val="26"/>
          <w:lang w:val="en-US"/>
        </w:rPr>
        <w:t>ə</w:t>
      </w:r>
      <w:hyperlink r:id="rId14" w:history="1">
        <w:r w:rsidRPr="00DF0531">
          <w:rPr>
            <w:rStyle w:val="Lienhypertexte"/>
            <w:rFonts w:asciiTheme="majorHAnsi" w:eastAsia="Arial Unicode MS" w:hAnsi="Arial Unicode MS" w:cs="Arial Unicode MS"/>
            <w:sz w:val="26"/>
            <w:szCs w:val="26"/>
            <w:lang w:val="en-GB"/>
          </w:rPr>
          <w:t>ɣ</w:t>
        </w:r>
      </w:hyperlink>
      <w:r w:rsidRPr="00DF0531">
        <w:rPr>
          <w:rFonts w:asciiTheme="majorHAnsi" w:hAnsiTheme="majorHAnsi"/>
          <w:sz w:val="26"/>
          <w:szCs w:val="26"/>
          <w:lang w:val="en-GB"/>
        </w:rPr>
        <w:t>]</w:t>
      </w:r>
      <w:r w:rsidRPr="00DF0531">
        <w:rPr>
          <w:rFonts w:asciiTheme="majorHAnsi" w:hAnsiTheme="majorHAnsi"/>
          <w:sz w:val="26"/>
          <w:szCs w:val="26"/>
          <w:lang w:val="en-GB"/>
        </w:rPr>
        <w:tab/>
        <w:t xml:space="preserve">(I’m busy)/(I can’t do something without his/her consent) </w:t>
      </w:r>
      <w:r w:rsidRPr="00DF0531">
        <w:rPr>
          <w:rFonts w:asciiTheme="majorHAnsi" w:hAnsiTheme="majorHAnsi"/>
          <w:sz w:val="26"/>
          <w:szCs w:val="26"/>
          <w:lang w:val="en-GB"/>
        </w:rPr>
        <w:sym w:font="Wingdings" w:char="F0E0"/>
      </w:r>
      <w:r w:rsidRPr="00DF0531">
        <w:rPr>
          <w:rFonts w:asciiTheme="majorHAnsi" w:hAnsiTheme="majorHAnsi"/>
          <w:sz w:val="26"/>
          <w:szCs w:val="26"/>
          <w:lang w:val="en-GB"/>
        </w:rPr>
        <w:t xml:space="preserve"> D. meaning.</w:t>
      </w:r>
    </w:p>
    <w:p w:rsidR="00EE4235" w:rsidRPr="00DF0531" w:rsidRDefault="00EE4235" w:rsidP="00EE4235">
      <w:pPr>
        <w:spacing w:after="0" w:line="360" w:lineRule="auto"/>
        <w:jc w:val="both"/>
        <w:rPr>
          <w:rFonts w:asciiTheme="majorHAnsi" w:hAnsiTheme="majorHAnsi"/>
          <w:sz w:val="26"/>
          <w:szCs w:val="26"/>
          <w:lang w:val="en-GB"/>
        </w:rPr>
      </w:pPr>
      <w:r w:rsidRPr="00DF0531">
        <w:rPr>
          <w:rFonts w:asciiTheme="majorHAnsi" w:hAnsiTheme="majorHAnsi"/>
          <w:b/>
          <w:bCs/>
          <w:sz w:val="26"/>
          <w:szCs w:val="26"/>
          <w:lang w:val="en-GB"/>
        </w:rPr>
        <w:t>Apostrophe:</w:t>
      </w:r>
      <w:r w:rsidRPr="00DF0531">
        <w:rPr>
          <w:rFonts w:asciiTheme="majorHAnsi" w:hAnsiTheme="majorHAnsi"/>
          <w:sz w:val="26"/>
          <w:szCs w:val="26"/>
          <w:lang w:val="en-GB"/>
        </w:rPr>
        <w:t xml:space="preserve"> speaking to an inanimate object, or to a person who is absent.</w:t>
      </w:r>
      <w:r w:rsidR="006B6AE8" w:rsidRPr="006B6AE8">
        <w:rPr>
          <w:rFonts w:asciiTheme="majorHAnsi" w:hAnsiTheme="majorHAnsi"/>
          <w:sz w:val="26"/>
          <w:szCs w:val="26"/>
          <w:lang w:val="en-GB"/>
        </w:rPr>
        <w:t xml:space="preserve"> </w:t>
      </w:r>
      <w:r w:rsidR="006B6AE8">
        <w:rPr>
          <w:rFonts w:asciiTheme="majorHAnsi" w:hAnsiTheme="majorHAnsi"/>
          <w:sz w:val="26"/>
          <w:szCs w:val="26"/>
          <w:lang w:val="en-GB"/>
        </w:rPr>
        <w:t>(Leon, H., 2000).</w:t>
      </w:r>
    </w:p>
    <w:p w:rsidR="00EE4235" w:rsidRPr="00DF0531" w:rsidRDefault="00EE4235" w:rsidP="00970F2F">
      <w:pPr>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Here is an example:</w:t>
      </w:r>
    </w:p>
    <w:p w:rsidR="00EE4235" w:rsidRPr="00DF0531" w:rsidRDefault="00EE4235" w:rsidP="00EE4235">
      <w:pPr>
        <w:spacing w:after="0" w:line="360" w:lineRule="auto"/>
        <w:ind w:firstLine="708"/>
        <w:jc w:val="both"/>
        <w:rPr>
          <w:rFonts w:asciiTheme="majorHAnsi" w:hAnsiTheme="majorHAnsi"/>
          <w:sz w:val="26"/>
          <w:szCs w:val="26"/>
          <w:lang w:val="en-GB"/>
        </w:rPr>
      </w:pPr>
      <w:r w:rsidRPr="00DF0531">
        <w:rPr>
          <w:rFonts w:asciiTheme="majorHAnsi" w:hAnsiTheme="majorHAnsi"/>
          <w:sz w:val="26"/>
          <w:szCs w:val="26"/>
          <w:lang w:val="en-GB"/>
        </w:rPr>
        <w:t>‘Oh, rain, how long will you fall upon me?’</w:t>
      </w:r>
    </w:p>
    <w:p w:rsidR="00EE4235" w:rsidRPr="00DF0531" w:rsidRDefault="00EE4235" w:rsidP="00DB7D00">
      <w:pPr>
        <w:spacing w:after="0" w:line="360" w:lineRule="auto"/>
        <w:jc w:val="both"/>
        <w:rPr>
          <w:rFonts w:asciiTheme="majorHAnsi" w:hAnsiTheme="majorHAnsi"/>
          <w:sz w:val="26"/>
          <w:szCs w:val="26"/>
          <w:lang w:val="en-GB"/>
        </w:rPr>
      </w:pPr>
      <w:r w:rsidRPr="00DF0531">
        <w:rPr>
          <w:rFonts w:asciiTheme="majorHAnsi" w:hAnsiTheme="majorHAnsi"/>
          <w:b/>
          <w:bCs/>
          <w:sz w:val="26"/>
          <w:szCs w:val="26"/>
          <w:lang w:val="en-GB"/>
        </w:rPr>
        <w:t>Hyperbole:</w:t>
      </w:r>
      <w:r w:rsidRPr="00DF0531">
        <w:rPr>
          <w:rFonts w:asciiTheme="majorHAnsi" w:hAnsiTheme="majorHAnsi"/>
          <w:sz w:val="26"/>
          <w:szCs w:val="26"/>
          <w:lang w:val="en-GB"/>
        </w:rPr>
        <w:t xml:space="preserve"> is an exaggeration to effect an emotional response, </w:t>
      </w:r>
      <w:r w:rsidR="00DB7D00">
        <w:rPr>
          <w:rFonts w:asciiTheme="majorHAnsi" w:hAnsiTheme="majorHAnsi"/>
          <w:sz w:val="26"/>
          <w:szCs w:val="26"/>
          <w:lang w:val="en-GB"/>
        </w:rPr>
        <w:t xml:space="preserve">(Leon, H., 2000) </w:t>
      </w:r>
      <w:r w:rsidRPr="00DF0531">
        <w:rPr>
          <w:rFonts w:asciiTheme="majorHAnsi" w:hAnsiTheme="majorHAnsi"/>
          <w:sz w:val="26"/>
          <w:szCs w:val="26"/>
          <w:lang w:val="en-GB"/>
        </w:rPr>
        <w:t>as in:</w:t>
      </w:r>
      <w:r w:rsidR="006B6AE8">
        <w:rPr>
          <w:rFonts w:asciiTheme="majorHAnsi" w:hAnsiTheme="majorHAnsi"/>
          <w:sz w:val="26"/>
          <w:szCs w:val="26"/>
          <w:lang w:val="en-GB"/>
        </w:rPr>
        <w:t xml:space="preserve"> </w:t>
      </w:r>
    </w:p>
    <w:p w:rsidR="00EE4235" w:rsidRPr="00DF0531" w:rsidRDefault="00EE4235" w:rsidP="006B6AE8">
      <w:pPr>
        <w:spacing w:after="0" w:line="360" w:lineRule="auto"/>
        <w:ind w:firstLine="708"/>
        <w:jc w:val="both"/>
        <w:rPr>
          <w:rFonts w:asciiTheme="majorHAnsi" w:hAnsiTheme="majorHAnsi"/>
          <w:sz w:val="26"/>
          <w:szCs w:val="26"/>
          <w:lang w:val="en-GB"/>
        </w:rPr>
      </w:pPr>
      <w:r w:rsidRPr="00DF0531">
        <w:rPr>
          <w:rFonts w:asciiTheme="majorHAnsi" w:hAnsiTheme="majorHAnsi"/>
          <w:sz w:val="26"/>
          <w:szCs w:val="26"/>
          <w:lang w:val="en-GB"/>
        </w:rPr>
        <w:t>‘It’ll take me a million years to fix this problem.’</w:t>
      </w:r>
      <w:r w:rsidR="00974A3F">
        <w:rPr>
          <w:rFonts w:asciiTheme="majorHAnsi" w:hAnsiTheme="majorHAnsi"/>
          <w:sz w:val="26"/>
          <w:szCs w:val="26"/>
          <w:lang w:val="en-GB"/>
        </w:rPr>
        <w:t xml:space="preserve"> </w:t>
      </w:r>
    </w:p>
    <w:p w:rsidR="00EE4235" w:rsidRPr="00DF0531" w:rsidRDefault="00EE4235" w:rsidP="00EE4235">
      <w:pPr>
        <w:spacing w:after="0" w:line="360" w:lineRule="auto"/>
        <w:jc w:val="both"/>
        <w:rPr>
          <w:rFonts w:asciiTheme="majorHAnsi" w:hAnsiTheme="majorHAnsi"/>
          <w:sz w:val="26"/>
          <w:szCs w:val="26"/>
          <w:lang w:val="en-GB"/>
        </w:rPr>
      </w:pPr>
      <w:r w:rsidRPr="00DF0531">
        <w:rPr>
          <w:rFonts w:asciiTheme="majorHAnsi" w:hAnsiTheme="majorHAnsi"/>
          <w:b/>
          <w:bCs/>
          <w:sz w:val="26"/>
          <w:szCs w:val="26"/>
          <w:lang w:val="en-GB"/>
        </w:rPr>
        <w:t>Metaphor:</w:t>
      </w:r>
      <w:r w:rsidRPr="00DF0531">
        <w:rPr>
          <w:rFonts w:asciiTheme="majorHAnsi" w:hAnsiTheme="majorHAnsi"/>
          <w:sz w:val="26"/>
          <w:szCs w:val="26"/>
          <w:lang w:val="en-GB"/>
        </w:rPr>
        <w:t xml:space="preserve"> refers to certain linguistic process whereby aspects of one </w:t>
      </w:r>
      <w:r>
        <w:rPr>
          <w:rFonts w:asciiTheme="majorHAnsi" w:hAnsiTheme="majorHAnsi"/>
          <w:sz w:val="26"/>
          <w:szCs w:val="26"/>
          <w:lang w:val="en-GB"/>
        </w:rPr>
        <w:t>item are transfe</w:t>
      </w:r>
      <w:r w:rsidRPr="00DF0531">
        <w:rPr>
          <w:rFonts w:asciiTheme="majorHAnsi" w:hAnsiTheme="majorHAnsi"/>
          <w:sz w:val="26"/>
          <w:szCs w:val="26"/>
          <w:lang w:val="en-GB"/>
        </w:rPr>
        <w:t>red to another. (Drabble, 1985).</w:t>
      </w:r>
    </w:p>
    <w:p w:rsidR="00EE4235" w:rsidRDefault="00EE4235" w:rsidP="00EE4235">
      <w:pPr>
        <w:spacing w:after="0" w:line="360" w:lineRule="auto"/>
        <w:ind w:firstLine="708"/>
        <w:jc w:val="both"/>
        <w:rPr>
          <w:rFonts w:asciiTheme="majorHAnsi" w:hAnsiTheme="majorHAnsi"/>
          <w:sz w:val="26"/>
          <w:szCs w:val="26"/>
          <w:lang w:val="en-GB"/>
        </w:rPr>
      </w:pPr>
      <w:r w:rsidRPr="00DF0531">
        <w:rPr>
          <w:rFonts w:asciiTheme="majorHAnsi" w:hAnsiTheme="majorHAnsi"/>
          <w:sz w:val="26"/>
          <w:szCs w:val="26"/>
          <w:lang w:val="en-GB"/>
        </w:rPr>
        <w:t>For example: ‘to spend one’s time wisely’.</w:t>
      </w:r>
    </w:p>
    <w:p w:rsidR="00EE4235" w:rsidRPr="00DF0531" w:rsidRDefault="00EE4235" w:rsidP="00EE4235">
      <w:pPr>
        <w:spacing w:after="0" w:line="360" w:lineRule="auto"/>
        <w:ind w:firstLine="708"/>
        <w:jc w:val="both"/>
        <w:rPr>
          <w:rFonts w:asciiTheme="majorHAnsi" w:hAnsiTheme="majorHAnsi"/>
          <w:sz w:val="26"/>
          <w:szCs w:val="26"/>
          <w:lang w:val="en-GB"/>
        </w:rPr>
      </w:pPr>
      <w:r>
        <w:rPr>
          <w:rFonts w:asciiTheme="majorHAnsi" w:hAnsiTheme="majorHAnsi"/>
          <w:sz w:val="26"/>
          <w:szCs w:val="26"/>
          <w:lang w:val="en-GB"/>
        </w:rPr>
        <w:lastRenderedPageBreak/>
        <w:t>We may illustrate this in Kabyle as: [d</w:t>
      </w:r>
      <w:hyperlink r:id="rId15" w:history="1">
        <w:r w:rsidRPr="00DB4416">
          <w:rPr>
            <w:rStyle w:val="Lienhypertexte"/>
            <w:rFonts w:asciiTheme="majorHAnsi" w:eastAsia="Arial Unicode MS" w:hAnsi="Arial Unicode MS" w:cs="Arial Unicode MS"/>
            <w:sz w:val="26"/>
            <w:szCs w:val="26"/>
            <w:lang w:val="en-GB"/>
          </w:rPr>
          <w:t>ʒ</w:t>
        </w:r>
      </w:hyperlink>
      <w:r>
        <w:rPr>
          <w:rFonts w:asciiTheme="majorHAnsi" w:hAnsiTheme="majorHAnsi"/>
          <w:sz w:val="26"/>
          <w:szCs w:val="26"/>
          <w:lang w:val="en-GB"/>
        </w:rPr>
        <w:t xml:space="preserve">iji   </w:t>
      </w:r>
      <w:r w:rsidRPr="00DF0531">
        <w:rPr>
          <w:rFonts w:asciiTheme="majorHAnsi" w:hAnsi="Arial" w:cs="Arial"/>
          <w:sz w:val="26"/>
          <w:szCs w:val="26"/>
          <w:lang w:val="en-US"/>
        </w:rPr>
        <w:t>ə</w:t>
      </w:r>
      <w:r w:rsidRPr="00DF0531">
        <w:rPr>
          <w:rFonts w:asciiTheme="majorHAnsi" w:hAnsiTheme="majorHAnsi"/>
          <w:sz w:val="26"/>
          <w:szCs w:val="26"/>
          <w:lang w:val="en-US"/>
        </w:rPr>
        <w:t>ð</w:t>
      </w:r>
      <w:r>
        <w:rPr>
          <w:rFonts w:asciiTheme="majorHAnsi" w:hAnsiTheme="majorHAnsi"/>
          <w:sz w:val="26"/>
          <w:szCs w:val="26"/>
          <w:lang w:val="en-US"/>
        </w:rPr>
        <w:t>s</w:t>
      </w:r>
      <w:r w:rsidRPr="00DF0531">
        <w:rPr>
          <w:rFonts w:asciiTheme="majorHAnsi" w:hAnsiTheme="majorHAnsi"/>
          <w:sz w:val="26"/>
          <w:szCs w:val="26"/>
          <w:lang w:val="en-US"/>
        </w:rPr>
        <w:t>æ</w:t>
      </w:r>
      <w:r>
        <w:rPr>
          <w:rFonts w:asciiTheme="majorHAnsi" w:hAnsiTheme="majorHAnsi"/>
          <w:sz w:val="26"/>
          <w:szCs w:val="26"/>
          <w:lang w:val="en-US"/>
        </w:rPr>
        <w:t>ddi:</w:t>
      </w:r>
      <w:hyperlink r:id="rId16" w:history="1">
        <w:r w:rsidRPr="00DF0531">
          <w:rPr>
            <w:rStyle w:val="Lienhypertexte"/>
            <w:rFonts w:asciiTheme="majorHAnsi" w:eastAsia="Arial Unicode MS" w:hAnsi="Arial Unicode MS" w:cs="Arial Unicode MS"/>
            <w:sz w:val="26"/>
            <w:szCs w:val="26"/>
            <w:lang w:val="en-GB"/>
          </w:rPr>
          <w:t>ɣ</w:t>
        </w:r>
      </w:hyperlink>
      <w:r w:rsidRPr="00DB4416">
        <w:rPr>
          <w:lang w:val="en-GB"/>
        </w:rPr>
        <w:t xml:space="preserve">   </w:t>
      </w:r>
      <w:r w:rsidRPr="00C42A74">
        <w:rPr>
          <w:rFonts w:asciiTheme="majorHAnsi" w:hAnsiTheme="majorHAnsi" w:cs="Arial"/>
          <w:sz w:val="26"/>
          <w:szCs w:val="26"/>
        </w:rPr>
        <w:t>θ</w:t>
      </w:r>
      <w:r w:rsidRPr="00DF0531">
        <w:rPr>
          <w:rFonts w:asciiTheme="majorHAnsi" w:hAnsiTheme="majorHAnsi"/>
          <w:sz w:val="26"/>
          <w:szCs w:val="26"/>
          <w:lang w:val="en-US"/>
        </w:rPr>
        <w:t>æ</w:t>
      </w:r>
      <w:r>
        <w:rPr>
          <w:rFonts w:asciiTheme="majorHAnsi" w:hAnsiTheme="majorHAnsi"/>
          <w:sz w:val="26"/>
          <w:szCs w:val="26"/>
          <w:lang w:val="en-US"/>
        </w:rPr>
        <w:t>sw</w:t>
      </w:r>
      <w:r w:rsidRPr="00DF0531">
        <w:rPr>
          <w:rFonts w:asciiTheme="majorHAnsi" w:hAnsiTheme="majorHAnsi"/>
          <w:sz w:val="26"/>
          <w:szCs w:val="26"/>
          <w:lang w:val="en-US"/>
        </w:rPr>
        <w:t>æ</w:t>
      </w:r>
      <w:r w:rsidRPr="00C42A74">
        <w:rPr>
          <w:rFonts w:asciiTheme="majorHAnsi" w:hAnsiTheme="majorHAnsi" w:cs="Arial"/>
          <w:sz w:val="26"/>
          <w:szCs w:val="26"/>
        </w:rPr>
        <w:t>θ</w:t>
      </w:r>
      <w:r w:rsidRPr="00DB4416">
        <w:rPr>
          <w:rFonts w:asciiTheme="majorHAnsi" w:hAnsiTheme="majorHAnsi" w:cs="Arial"/>
          <w:sz w:val="26"/>
          <w:szCs w:val="26"/>
          <w:lang w:val="en-GB"/>
        </w:rPr>
        <w:t xml:space="preserve">i:w   </w:t>
      </w:r>
      <w:r w:rsidRPr="00DB4416">
        <w:rPr>
          <w:rFonts w:asciiTheme="majorHAnsi" w:hAnsiTheme="majorHAnsi"/>
          <w:sz w:val="26"/>
          <w:szCs w:val="26"/>
          <w:lang w:val="en-GB"/>
        </w:rPr>
        <w:t>sl</w:t>
      </w:r>
      <w:r w:rsidRPr="00DF0531">
        <w:rPr>
          <w:rFonts w:asciiTheme="majorHAnsi" w:hAnsi="Arial" w:cs="Arial"/>
          <w:sz w:val="26"/>
          <w:szCs w:val="26"/>
          <w:lang w:val="en-US"/>
        </w:rPr>
        <w:t>ə</w:t>
      </w:r>
      <w:r>
        <w:rPr>
          <w:rFonts w:asciiTheme="majorHAnsi" w:hAnsi="Arial" w:cs="Arial"/>
          <w:sz w:val="26"/>
          <w:szCs w:val="26"/>
          <w:lang w:val="en-US"/>
        </w:rPr>
        <w:t>hn</w:t>
      </w:r>
      <w:r w:rsidRPr="00DF0531">
        <w:rPr>
          <w:rFonts w:asciiTheme="majorHAnsi" w:hAnsiTheme="majorHAnsi"/>
          <w:sz w:val="26"/>
          <w:szCs w:val="26"/>
          <w:lang w:val="en-US"/>
        </w:rPr>
        <w:t>æ</w:t>
      </w:r>
      <w:r>
        <w:rPr>
          <w:rFonts w:asciiTheme="majorHAnsi" w:hAnsiTheme="majorHAnsi"/>
          <w:sz w:val="26"/>
          <w:szCs w:val="26"/>
          <w:lang w:val="en-US"/>
        </w:rPr>
        <w:t xml:space="preserve"> / sl</w:t>
      </w:r>
      <w:r w:rsidRPr="00DF0531">
        <w:rPr>
          <w:rFonts w:asciiTheme="majorHAnsi" w:hAnsiTheme="majorHAnsi"/>
          <w:sz w:val="26"/>
          <w:szCs w:val="26"/>
          <w:lang w:val="en-US"/>
        </w:rPr>
        <w:t>æ</w:t>
      </w:r>
      <w:r>
        <w:rPr>
          <w:rFonts w:asciiTheme="majorHAnsi" w:hAnsiTheme="majorHAnsi"/>
          <w:sz w:val="26"/>
          <w:szCs w:val="26"/>
          <w:lang w:val="en-US"/>
        </w:rPr>
        <w:t>qli:w</w:t>
      </w:r>
      <w:r>
        <w:rPr>
          <w:rFonts w:asciiTheme="majorHAnsi" w:hAnsiTheme="majorHAnsi"/>
          <w:sz w:val="26"/>
          <w:szCs w:val="26"/>
          <w:lang w:val="en-GB"/>
        </w:rPr>
        <w:t>] lit-trans: (let me spend my time wisely).</w:t>
      </w:r>
    </w:p>
    <w:p w:rsidR="00EE4235" w:rsidRPr="00DF0531" w:rsidRDefault="00EE4235" w:rsidP="00EE4235">
      <w:pPr>
        <w:spacing w:after="0" w:line="360" w:lineRule="auto"/>
        <w:jc w:val="both"/>
        <w:rPr>
          <w:rFonts w:asciiTheme="majorHAnsi" w:hAnsiTheme="majorHAnsi"/>
          <w:sz w:val="26"/>
          <w:szCs w:val="26"/>
          <w:lang w:val="en-GB"/>
        </w:rPr>
      </w:pPr>
      <w:r w:rsidRPr="00DF0531">
        <w:rPr>
          <w:rFonts w:asciiTheme="majorHAnsi" w:hAnsiTheme="majorHAnsi"/>
          <w:b/>
          <w:bCs/>
          <w:sz w:val="26"/>
          <w:szCs w:val="26"/>
          <w:lang w:val="en-GB"/>
        </w:rPr>
        <w:t>Personification:</w:t>
      </w:r>
      <w:r w:rsidRPr="00DF0531">
        <w:rPr>
          <w:rFonts w:asciiTheme="majorHAnsi" w:hAnsiTheme="majorHAnsi"/>
          <w:sz w:val="26"/>
          <w:szCs w:val="26"/>
          <w:lang w:val="en-GB"/>
        </w:rPr>
        <w:t xml:space="preserve"> an inanimate object or animal is given human qualities (Leech, 1969).</w:t>
      </w:r>
    </w:p>
    <w:p w:rsidR="00EE4235" w:rsidRDefault="00EE4235" w:rsidP="00EE4235">
      <w:pPr>
        <w:spacing w:after="0" w:line="360" w:lineRule="auto"/>
        <w:ind w:firstLine="708"/>
        <w:jc w:val="both"/>
        <w:rPr>
          <w:rFonts w:asciiTheme="majorHAnsi" w:hAnsiTheme="majorHAnsi"/>
          <w:sz w:val="26"/>
          <w:szCs w:val="26"/>
          <w:lang w:val="en-GB"/>
        </w:rPr>
      </w:pPr>
      <w:r w:rsidRPr="00DF0531">
        <w:rPr>
          <w:rFonts w:asciiTheme="majorHAnsi" w:hAnsiTheme="majorHAnsi"/>
          <w:sz w:val="26"/>
          <w:szCs w:val="26"/>
          <w:lang w:val="en-GB"/>
        </w:rPr>
        <w:t>Example: ‘The night embraced me and the moon smiled down upon me’.</w:t>
      </w:r>
    </w:p>
    <w:p w:rsidR="00EE4235" w:rsidRPr="00DF0531" w:rsidRDefault="00EE4235" w:rsidP="00EE4235">
      <w:pPr>
        <w:spacing w:after="0" w:line="360" w:lineRule="auto"/>
        <w:ind w:firstLine="708"/>
        <w:jc w:val="both"/>
        <w:rPr>
          <w:rFonts w:asciiTheme="majorHAnsi" w:hAnsiTheme="majorHAnsi"/>
          <w:sz w:val="26"/>
          <w:szCs w:val="26"/>
          <w:lang w:val="en-GB"/>
        </w:rPr>
      </w:pPr>
      <w:r>
        <w:rPr>
          <w:rFonts w:asciiTheme="majorHAnsi" w:hAnsiTheme="majorHAnsi"/>
          <w:sz w:val="26"/>
          <w:szCs w:val="26"/>
          <w:lang w:val="en-GB"/>
        </w:rPr>
        <w:t>We may illustrate this in Kabyle as: [il</w:t>
      </w:r>
      <w:r w:rsidRPr="00DF0531">
        <w:rPr>
          <w:rFonts w:asciiTheme="majorHAnsi" w:hAnsi="Arial" w:cs="Arial"/>
          <w:sz w:val="26"/>
          <w:szCs w:val="26"/>
          <w:lang w:val="en-US"/>
        </w:rPr>
        <w:t>ə</w:t>
      </w:r>
      <w:r w:rsidRPr="00226250">
        <w:rPr>
          <w:rFonts w:asciiTheme="majorHAnsi" w:hAnsiTheme="majorHAnsi" w:cs="Arial"/>
          <w:sz w:val="26"/>
          <w:szCs w:val="26"/>
          <w:lang w:val="en-US"/>
        </w:rPr>
        <w:t>ħ</w:t>
      </w:r>
      <w:r>
        <w:rPr>
          <w:rFonts w:asciiTheme="majorHAnsi" w:hAnsiTheme="majorHAnsi" w:cs="Arial"/>
          <w:sz w:val="26"/>
          <w:szCs w:val="26"/>
          <w:lang w:val="en-US"/>
        </w:rPr>
        <w:t>qiji:d   ji:</w:t>
      </w:r>
      <w:hyperlink r:id="rId17" w:tooltip="API ɖ" w:history="1">
        <w:r w:rsidRPr="00BC1518">
          <w:rPr>
            <w:rStyle w:val="api"/>
            <w:rFonts w:asciiTheme="majorHAnsi" w:eastAsia="Arial Unicode MS" w:hAnsi="Arial Unicode MS" w:cs="Arial Unicode MS"/>
            <w:sz w:val="26"/>
            <w:szCs w:val="26"/>
            <w:lang w:val="en-US"/>
          </w:rPr>
          <w:t>ɖ</w:t>
        </w:r>
      </w:hyperlink>
      <w:r w:rsidRPr="00A171EB">
        <w:rPr>
          <w:lang w:val="en-GB"/>
        </w:rPr>
        <w:t xml:space="preserve">   </w:t>
      </w:r>
      <w:r w:rsidRPr="00DF0531">
        <w:rPr>
          <w:rFonts w:asciiTheme="majorHAnsi" w:hAnsi="Arial" w:cs="Arial"/>
          <w:sz w:val="26"/>
          <w:szCs w:val="26"/>
          <w:lang w:val="en-US"/>
        </w:rPr>
        <w:t>ə</w:t>
      </w:r>
      <w:r>
        <w:rPr>
          <w:rFonts w:asciiTheme="majorHAnsi" w:hAnsi="Arial" w:cs="Arial"/>
          <w:sz w:val="26"/>
          <w:szCs w:val="26"/>
          <w:lang w:val="en-US"/>
        </w:rPr>
        <w:t xml:space="preserve">k   </w:t>
      </w:r>
      <w:r w:rsidRPr="00C42A74">
        <w:rPr>
          <w:rFonts w:asciiTheme="majorHAnsi" w:hAnsiTheme="majorHAnsi" w:cs="Arial"/>
          <w:sz w:val="26"/>
          <w:szCs w:val="26"/>
        </w:rPr>
        <w:t>θ</w:t>
      </w:r>
      <w:r>
        <w:rPr>
          <w:rFonts w:asciiTheme="majorHAnsi" w:hAnsi="Arial" w:cs="Arial"/>
          <w:sz w:val="26"/>
          <w:szCs w:val="26"/>
          <w:lang w:val="en-US"/>
        </w:rPr>
        <w:t xml:space="preserve">iziri   </w:t>
      </w:r>
      <w:r w:rsidRPr="00C42A74">
        <w:rPr>
          <w:rFonts w:asciiTheme="majorHAnsi" w:hAnsiTheme="majorHAnsi" w:cs="Arial"/>
          <w:sz w:val="26"/>
          <w:szCs w:val="26"/>
        </w:rPr>
        <w:t>θ</w:t>
      </w:r>
      <w:r w:rsidRPr="00A171EB">
        <w:rPr>
          <w:rFonts w:asciiTheme="majorHAnsi" w:hAnsi="Arial" w:cs="Arial"/>
          <w:sz w:val="26"/>
          <w:szCs w:val="26"/>
          <w:lang w:val="en-US"/>
        </w:rPr>
        <w:t>ə</w:t>
      </w:r>
      <w:hyperlink r:id="rId18" w:tooltip="API ɖ" w:history="1">
        <w:r w:rsidRPr="00A171EB">
          <w:rPr>
            <w:rStyle w:val="api"/>
            <w:rFonts w:asciiTheme="majorHAnsi" w:eastAsia="Arial Unicode MS" w:hAnsi="Arial Unicode MS" w:cs="Arial Unicode MS"/>
            <w:sz w:val="26"/>
            <w:szCs w:val="26"/>
            <w:lang w:val="en-US"/>
          </w:rPr>
          <w:t>ɖ</w:t>
        </w:r>
      </w:hyperlink>
      <w:hyperlink r:id="rId19" w:tooltip="API ʂ" w:history="1">
        <w:r w:rsidRPr="00A171EB">
          <w:rPr>
            <w:rStyle w:val="api"/>
            <w:rFonts w:asciiTheme="majorHAnsi" w:eastAsia="Arial Unicode MS" w:hAnsi="Arial Unicode MS" w:cs="Arial Unicode MS"/>
            <w:sz w:val="26"/>
            <w:szCs w:val="26"/>
            <w:lang w:val="en-US"/>
          </w:rPr>
          <w:t>ʂ</w:t>
        </w:r>
      </w:hyperlink>
      <w:r w:rsidRPr="00A171EB">
        <w:rPr>
          <w:rFonts w:asciiTheme="majorHAnsi" w:hAnsiTheme="majorHAnsi"/>
          <w:sz w:val="26"/>
          <w:szCs w:val="26"/>
          <w:lang w:val="en-GB"/>
        </w:rPr>
        <w:t>aji:d</w:t>
      </w:r>
      <w:r>
        <w:rPr>
          <w:rFonts w:asciiTheme="majorHAnsi" w:hAnsiTheme="majorHAnsi"/>
          <w:sz w:val="26"/>
          <w:szCs w:val="26"/>
          <w:lang w:val="en-GB"/>
        </w:rPr>
        <w:t>] lit-trans: (the night joined me and the moon smiled down upon me).</w:t>
      </w:r>
    </w:p>
    <w:p w:rsidR="00EE4235" w:rsidRPr="00DF0531" w:rsidRDefault="00EE4235" w:rsidP="00EE4235">
      <w:pPr>
        <w:spacing w:after="0" w:line="360" w:lineRule="auto"/>
        <w:jc w:val="both"/>
        <w:rPr>
          <w:rFonts w:asciiTheme="majorHAnsi" w:hAnsiTheme="majorHAnsi"/>
          <w:sz w:val="26"/>
          <w:szCs w:val="26"/>
          <w:lang w:val="en-GB"/>
        </w:rPr>
      </w:pPr>
      <w:r w:rsidRPr="00DF0531">
        <w:rPr>
          <w:rFonts w:asciiTheme="majorHAnsi" w:hAnsiTheme="majorHAnsi"/>
          <w:b/>
          <w:bCs/>
          <w:sz w:val="26"/>
          <w:szCs w:val="26"/>
          <w:lang w:val="en-GB"/>
        </w:rPr>
        <w:t>Metonymy:</w:t>
      </w:r>
      <w:r w:rsidRPr="00DF0531">
        <w:rPr>
          <w:rFonts w:asciiTheme="majorHAnsi" w:hAnsiTheme="majorHAnsi"/>
          <w:sz w:val="26"/>
          <w:szCs w:val="26"/>
          <w:lang w:val="en-GB"/>
        </w:rPr>
        <w:t xml:space="preserve"> one thing used to refer to another (related and used to reference not understanding).</w:t>
      </w:r>
      <w:r w:rsidR="00BF6019">
        <w:rPr>
          <w:rFonts w:asciiTheme="majorHAnsi" w:hAnsiTheme="majorHAnsi"/>
          <w:sz w:val="26"/>
          <w:szCs w:val="26"/>
          <w:lang w:val="en-GB"/>
        </w:rPr>
        <w:t xml:space="preserve"> (Crystal, D., 1992)</w:t>
      </w:r>
      <w:r w:rsidR="00195434">
        <w:rPr>
          <w:rFonts w:asciiTheme="majorHAnsi" w:hAnsiTheme="majorHAnsi"/>
          <w:sz w:val="26"/>
          <w:szCs w:val="26"/>
          <w:lang w:val="en-GB"/>
        </w:rPr>
        <w:t>.</w:t>
      </w:r>
    </w:p>
    <w:p w:rsidR="00EE4235" w:rsidRPr="00DF0531" w:rsidRDefault="00EE4235" w:rsidP="00EE4235">
      <w:pPr>
        <w:spacing w:after="0" w:line="360" w:lineRule="auto"/>
        <w:ind w:firstLine="708"/>
        <w:jc w:val="both"/>
        <w:rPr>
          <w:rFonts w:asciiTheme="majorHAnsi" w:hAnsiTheme="majorHAnsi"/>
          <w:sz w:val="26"/>
          <w:szCs w:val="26"/>
          <w:lang w:val="en-GB"/>
        </w:rPr>
      </w:pPr>
      <w:r w:rsidRPr="00DF0531">
        <w:rPr>
          <w:rFonts w:asciiTheme="majorHAnsi" w:hAnsiTheme="majorHAnsi"/>
          <w:sz w:val="26"/>
          <w:szCs w:val="26"/>
          <w:lang w:val="en-GB"/>
        </w:rPr>
        <w:t>For example: ‘click here’.</w:t>
      </w:r>
    </w:p>
    <w:p w:rsidR="00EE4235" w:rsidRPr="00DF0531" w:rsidRDefault="00EE4235" w:rsidP="0008786C">
      <w:pPr>
        <w:spacing w:after="0" w:line="360" w:lineRule="auto"/>
        <w:jc w:val="both"/>
        <w:rPr>
          <w:rFonts w:asciiTheme="majorHAnsi" w:hAnsiTheme="majorHAnsi"/>
          <w:sz w:val="26"/>
          <w:szCs w:val="26"/>
          <w:lang w:val="en-GB"/>
        </w:rPr>
      </w:pPr>
      <w:r w:rsidRPr="00DF0531">
        <w:rPr>
          <w:rFonts w:asciiTheme="majorHAnsi" w:hAnsiTheme="majorHAnsi"/>
          <w:b/>
          <w:bCs/>
          <w:sz w:val="26"/>
          <w:szCs w:val="26"/>
          <w:lang w:val="en-GB"/>
        </w:rPr>
        <w:t>Synecdoche:</w:t>
      </w:r>
      <w:r w:rsidRPr="00DF0531">
        <w:rPr>
          <w:rFonts w:asciiTheme="majorHAnsi" w:hAnsiTheme="majorHAnsi"/>
          <w:sz w:val="26"/>
          <w:szCs w:val="26"/>
          <w:lang w:val="en-GB"/>
        </w:rPr>
        <w:t xml:space="preserve"> part represents the whole (a kind of Metonymy).</w:t>
      </w:r>
      <w:r w:rsidR="0008786C">
        <w:rPr>
          <w:rFonts w:asciiTheme="majorHAnsi" w:hAnsiTheme="majorHAnsi"/>
          <w:sz w:val="26"/>
          <w:szCs w:val="26"/>
          <w:lang w:val="en-GB"/>
        </w:rPr>
        <w:t xml:space="preserve"> </w:t>
      </w:r>
      <w:r w:rsidR="0008786C" w:rsidRPr="00DF0531">
        <w:rPr>
          <w:rFonts w:asciiTheme="majorHAnsi" w:hAnsiTheme="majorHAnsi"/>
          <w:sz w:val="26"/>
          <w:szCs w:val="26"/>
          <w:lang w:val="en-GB"/>
        </w:rPr>
        <w:t>(Leech, 1969).</w:t>
      </w:r>
    </w:p>
    <w:p w:rsidR="00EE4235" w:rsidRPr="00DF0531" w:rsidRDefault="00EE4235" w:rsidP="00EE4235">
      <w:pPr>
        <w:spacing w:after="0" w:line="360" w:lineRule="auto"/>
        <w:ind w:firstLine="708"/>
        <w:jc w:val="both"/>
        <w:rPr>
          <w:rFonts w:asciiTheme="majorHAnsi" w:hAnsiTheme="majorHAnsi"/>
          <w:sz w:val="26"/>
          <w:szCs w:val="26"/>
          <w:lang w:val="en-GB"/>
        </w:rPr>
      </w:pPr>
      <w:r w:rsidRPr="00DF0531">
        <w:rPr>
          <w:rFonts w:asciiTheme="majorHAnsi" w:hAnsiTheme="majorHAnsi"/>
          <w:sz w:val="26"/>
          <w:szCs w:val="26"/>
          <w:lang w:val="en-GB"/>
        </w:rPr>
        <w:t>Example: ‘God bless the hands which prepared this food’.</w:t>
      </w:r>
    </w:p>
    <w:p w:rsidR="00EE4235" w:rsidRDefault="00EE4235" w:rsidP="00EE4235">
      <w:pPr>
        <w:spacing w:after="0" w:line="360" w:lineRule="auto"/>
        <w:ind w:firstLine="708"/>
        <w:jc w:val="both"/>
        <w:rPr>
          <w:rFonts w:asciiTheme="majorHAnsi" w:hAnsiTheme="majorHAnsi"/>
          <w:sz w:val="26"/>
          <w:szCs w:val="26"/>
          <w:lang w:val="en-GB"/>
        </w:rPr>
      </w:pPr>
      <w:r w:rsidRPr="00DF0531">
        <w:rPr>
          <w:rFonts w:asciiTheme="majorHAnsi" w:hAnsiTheme="majorHAnsi"/>
          <w:sz w:val="26"/>
          <w:szCs w:val="26"/>
          <w:lang w:val="en-GB"/>
        </w:rPr>
        <w:t>The hands (part) refers to the person (whole) which bears the hands.</w:t>
      </w:r>
    </w:p>
    <w:p w:rsidR="00EE4235" w:rsidRPr="00DF0531" w:rsidRDefault="00EE4235" w:rsidP="00EE4235">
      <w:pPr>
        <w:spacing w:after="0" w:line="360" w:lineRule="auto"/>
        <w:ind w:firstLine="708"/>
        <w:jc w:val="both"/>
        <w:rPr>
          <w:rFonts w:asciiTheme="majorHAnsi" w:hAnsiTheme="majorHAnsi"/>
          <w:sz w:val="26"/>
          <w:szCs w:val="26"/>
          <w:lang w:val="en-GB"/>
        </w:rPr>
      </w:pPr>
      <w:r>
        <w:rPr>
          <w:rFonts w:asciiTheme="majorHAnsi" w:hAnsiTheme="majorHAnsi"/>
          <w:sz w:val="26"/>
          <w:szCs w:val="26"/>
          <w:lang w:val="en-GB"/>
        </w:rPr>
        <w:t>We may illustrate this in Kabyle as: [</w:t>
      </w:r>
      <w:r w:rsidRPr="00C42A74">
        <w:rPr>
          <w:rFonts w:asciiTheme="majorHAnsi" w:hAnsiTheme="majorHAnsi" w:cs="Arial"/>
          <w:sz w:val="26"/>
          <w:szCs w:val="26"/>
          <w:lang w:val="en-US"/>
        </w:rPr>
        <w:t>Λ</w:t>
      </w:r>
      <w:r w:rsidRPr="00DF0531">
        <w:rPr>
          <w:rFonts w:asciiTheme="majorHAnsi" w:hAnsiTheme="majorHAnsi"/>
          <w:sz w:val="26"/>
          <w:szCs w:val="26"/>
          <w:lang w:val="en-US"/>
        </w:rPr>
        <w:t>ð</w:t>
      </w:r>
      <w:r>
        <w:rPr>
          <w:rFonts w:asciiTheme="majorHAnsi" w:hAnsiTheme="majorHAnsi"/>
          <w:sz w:val="26"/>
          <w:szCs w:val="26"/>
          <w:lang w:val="en-US"/>
        </w:rPr>
        <w:t>ir</w:t>
      </w:r>
      <w:r w:rsidRPr="00DF0531">
        <w:rPr>
          <w:rFonts w:asciiTheme="majorHAnsi" w:hAnsi="Arial" w:cs="Arial"/>
          <w:sz w:val="26"/>
          <w:szCs w:val="26"/>
          <w:lang w:val="en-US"/>
        </w:rPr>
        <w:t>ə</w:t>
      </w:r>
      <w:r w:rsidRPr="00226250">
        <w:rPr>
          <w:rFonts w:asciiTheme="majorHAnsi" w:hAnsiTheme="majorHAnsi" w:cs="Arial"/>
          <w:sz w:val="26"/>
          <w:szCs w:val="26"/>
          <w:lang w:val="en-US"/>
        </w:rPr>
        <w:t>ħ</w:t>
      </w:r>
      <w:r>
        <w:rPr>
          <w:rFonts w:asciiTheme="majorHAnsi" w:hAnsiTheme="majorHAnsi" w:cs="Arial"/>
          <w:sz w:val="26"/>
          <w:szCs w:val="26"/>
          <w:lang w:val="en-US"/>
        </w:rPr>
        <w:t>mapwi   if</w:t>
      </w:r>
      <w:r w:rsidRPr="00DF0531">
        <w:rPr>
          <w:rFonts w:asciiTheme="majorHAnsi" w:hAnsiTheme="majorHAnsi"/>
          <w:sz w:val="26"/>
          <w:szCs w:val="26"/>
          <w:lang w:val="en-US"/>
        </w:rPr>
        <w:t>æ</w:t>
      </w:r>
      <w:r>
        <w:rPr>
          <w:rFonts w:asciiTheme="majorHAnsi" w:hAnsiTheme="majorHAnsi"/>
          <w:sz w:val="26"/>
          <w:szCs w:val="26"/>
          <w:lang w:val="en-US"/>
        </w:rPr>
        <w:t>Ss</w:t>
      </w:r>
      <w:r w:rsidRPr="00DF0531">
        <w:rPr>
          <w:rFonts w:asciiTheme="majorHAnsi" w:hAnsi="Arial" w:cs="Arial"/>
          <w:sz w:val="26"/>
          <w:szCs w:val="26"/>
          <w:lang w:val="en-US"/>
        </w:rPr>
        <w:t>ə</w:t>
      </w:r>
      <w:r>
        <w:rPr>
          <w:rFonts w:asciiTheme="majorHAnsi" w:hAnsiTheme="majorHAnsi"/>
          <w:sz w:val="26"/>
          <w:szCs w:val="26"/>
          <w:lang w:val="en-US"/>
        </w:rPr>
        <w:t>n   idis</w:t>
      </w:r>
      <w:r w:rsidRPr="00DF0531">
        <w:rPr>
          <w:rFonts w:asciiTheme="majorHAnsi" w:hAnsi="Arial" w:cs="Arial"/>
          <w:sz w:val="26"/>
          <w:szCs w:val="26"/>
          <w:lang w:val="en-US"/>
        </w:rPr>
        <w:t>ə</w:t>
      </w:r>
      <w:r>
        <w:rPr>
          <w:rFonts w:asciiTheme="majorHAnsi" w:hAnsi="Arial" w:cs="Arial"/>
          <w:sz w:val="26"/>
          <w:szCs w:val="26"/>
          <w:lang w:val="en-US"/>
        </w:rPr>
        <w:t>pw</w:t>
      </w:r>
      <w:r w:rsidRPr="00DF0531">
        <w:rPr>
          <w:rFonts w:asciiTheme="majorHAnsi" w:hAnsi="Arial" w:cs="Arial"/>
          <w:sz w:val="26"/>
          <w:szCs w:val="26"/>
          <w:lang w:val="en-US"/>
        </w:rPr>
        <w:t>ə</w:t>
      </w:r>
      <w:r>
        <w:rPr>
          <w:rFonts w:asciiTheme="majorHAnsi" w:hAnsi="Arial" w:cs="Arial"/>
          <w:sz w:val="26"/>
          <w:szCs w:val="26"/>
          <w:lang w:val="en-US"/>
        </w:rPr>
        <w:t xml:space="preserve">n   </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Arial" w:cs="Arial"/>
          <w:iCs/>
          <w:sz w:val="26"/>
          <w:szCs w:val="26"/>
          <w:lang w:val="en-GB"/>
        </w:rPr>
        <w:t>r</w:t>
      </w:r>
      <w:r w:rsidRPr="00DF0531">
        <w:rPr>
          <w:rFonts w:asciiTheme="majorHAnsi" w:hAnsiTheme="majorHAnsi"/>
          <w:sz w:val="26"/>
          <w:szCs w:val="26"/>
          <w:lang w:val="en-US"/>
        </w:rPr>
        <w:t>æ</w:t>
      </w:r>
      <w:r>
        <w:rPr>
          <w:rFonts w:asciiTheme="majorHAnsi" w:hAnsiTheme="majorHAnsi"/>
          <w:sz w:val="26"/>
          <w:szCs w:val="26"/>
          <w:lang w:val="en-US"/>
        </w:rPr>
        <w:t xml:space="preserve">   </w:t>
      </w:r>
      <w:r w:rsidRPr="00DF0531">
        <w:rPr>
          <w:rFonts w:asciiTheme="majorHAnsi" w:hAnsiTheme="majorHAnsi"/>
          <w:sz w:val="26"/>
          <w:szCs w:val="26"/>
          <w:lang w:val="en-US"/>
        </w:rPr>
        <w:t>ðæ</w:t>
      </w:r>
      <w:r>
        <w:rPr>
          <w:rFonts w:asciiTheme="majorHAnsi" w:hAnsiTheme="majorHAnsi"/>
          <w:sz w:val="26"/>
          <w:szCs w:val="26"/>
          <w:lang w:val="en-GB"/>
        </w:rPr>
        <w:t xml:space="preserve">] lit-trans: (God </w:t>
      </w:r>
      <w:r w:rsidRPr="00DF0531">
        <w:rPr>
          <w:rFonts w:asciiTheme="majorHAnsi" w:hAnsiTheme="majorHAnsi"/>
          <w:sz w:val="26"/>
          <w:szCs w:val="26"/>
          <w:lang w:val="en-GB"/>
        </w:rPr>
        <w:t xml:space="preserve">bless the hands which prepared </w:t>
      </w:r>
      <w:r>
        <w:rPr>
          <w:rFonts w:asciiTheme="majorHAnsi" w:hAnsiTheme="majorHAnsi"/>
          <w:sz w:val="26"/>
          <w:szCs w:val="26"/>
          <w:lang w:val="en-GB"/>
        </w:rPr>
        <w:t>/ cooked all this).</w:t>
      </w:r>
    </w:p>
    <w:p w:rsidR="00EE4235" w:rsidRPr="00DF0531" w:rsidRDefault="00EE4235" w:rsidP="006C450B">
      <w:pPr>
        <w:spacing w:after="0" w:line="360" w:lineRule="auto"/>
        <w:jc w:val="both"/>
        <w:rPr>
          <w:rFonts w:asciiTheme="majorHAnsi" w:hAnsiTheme="majorHAnsi"/>
          <w:sz w:val="26"/>
          <w:szCs w:val="26"/>
          <w:lang w:val="en-GB"/>
        </w:rPr>
      </w:pPr>
      <w:r w:rsidRPr="00DF0531">
        <w:rPr>
          <w:rFonts w:asciiTheme="majorHAnsi" w:hAnsiTheme="majorHAnsi"/>
          <w:b/>
          <w:bCs/>
          <w:sz w:val="26"/>
          <w:szCs w:val="26"/>
          <w:lang w:val="en-GB"/>
        </w:rPr>
        <w:t>Oxymoron:</w:t>
      </w:r>
      <w:r w:rsidRPr="00DF0531">
        <w:rPr>
          <w:rFonts w:asciiTheme="majorHAnsi" w:hAnsiTheme="majorHAnsi"/>
          <w:sz w:val="26"/>
          <w:szCs w:val="26"/>
          <w:lang w:val="en-GB"/>
        </w:rPr>
        <w:t xml:space="preserve"> two contradictory words used together.</w:t>
      </w:r>
      <w:r w:rsidR="00AB7A0D">
        <w:rPr>
          <w:rFonts w:asciiTheme="majorHAnsi" w:hAnsiTheme="majorHAnsi"/>
          <w:sz w:val="26"/>
          <w:szCs w:val="26"/>
          <w:lang w:val="en-GB"/>
        </w:rPr>
        <w:t xml:space="preserve"> </w:t>
      </w:r>
      <w:r w:rsidR="006C450B" w:rsidRPr="00DF0531">
        <w:rPr>
          <w:rFonts w:asciiTheme="majorHAnsi" w:hAnsiTheme="majorHAnsi"/>
          <w:sz w:val="26"/>
          <w:szCs w:val="26"/>
          <w:lang w:val="en-GB"/>
        </w:rPr>
        <w:t>(Leech, 1969).</w:t>
      </w:r>
    </w:p>
    <w:p w:rsidR="00EE4235" w:rsidRPr="00DF0531" w:rsidRDefault="00EE4235" w:rsidP="00B02D66">
      <w:pPr>
        <w:pStyle w:val="Paragraphedeliste"/>
        <w:numPr>
          <w:ilvl w:val="0"/>
          <w:numId w:val="2"/>
        </w:numPr>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Example: ‘childhood is so bittersweet’.</w:t>
      </w:r>
    </w:p>
    <w:p w:rsidR="00EE4235" w:rsidRPr="00DF0531" w:rsidRDefault="00EE4235" w:rsidP="00B02D66">
      <w:pPr>
        <w:pStyle w:val="Paragraphedeliste"/>
        <w:numPr>
          <w:ilvl w:val="0"/>
          <w:numId w:val="2"/>
        </w:numPr>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Example: ‘Time can pass so slowly or so quick’.</w:t>
      </w:r>
    </w:p>
    <w:p w:rsidR="00EE4235" w:rsidRPr="00DF0531" w:rsidRDefault="00EE4235" w:rsidP="00B02D66">
      <w:pPr>
        <w:pStyle w:val="Paragraphedeliste"/>
        <w:numPr>
          <w:ilvl w:val="0"/>
          <w:numId w:val="2"/>
        </w:numPr>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Example: ‘I’m an idiotic genius’.</w:t>
      </w:r>
    </w:p>
    <w:p w:rsidR="00EE4235" w:rsidRPr="00DF0531" w:rsidRDefault="00EE4235" w:rsidP="009D5F88">
      <w:pPr>
        <w:spacing w:after="0" w:line="360" w:lineRule="auto"/>
        <w:jc w:val="both"/>
        <w:rPr>
          <w:rFonts w:asciiTheme="majorHAnsi" w:hAnsiTheme="majorHAnsi"/>
          <w:sz w:val="26"/>
          <w:szCs w:val="26"/>
          <w:lang w:val="en-GB"/>
        </w:rPr>
      </w:pPr>
      <w:r w:rsidRPr="00DF0531">
        <w:rPr>
          <w:rFonts w:asciiTheme="majorHAnsi" w:hAnsiTheme="majorHAnsi"/>
          <w:b/>
          <w:bCs/>
          <w:sz w:val="26"/>
          <w:szCs w:val="26"/>
          <w:lang w:val="en-GB"/>
        </w:rPr>
        <w:t>Simile:</w:t>
      </w:r>
      <w:r w:rsidRPr="00DF0531">
        <w:rPr>
          <w:rFonts w:asciiTheme="majorHAnsi" w:hAnsiTheme="majorHAnsi"/>
          <w:sz w:val="26"/>
          <w:szCs w:val="26"/>
          <w:lang w:val="en-GB"/>
        </w:rPr>
        <w:t xml:space="preserve"> two things shown to be similar in the same way. It urges the reader/listener to consider </w:t>
      </w:r>
      <w:r w:rsidRPr="00DF0531">
        <w:rPr>
          <w:rFonts w:asciiTheme="majorHAnsi" w:hAnsiTheme="majorHAnsi"/>
          <w:b/>
          <w:bCs/>
          <w:sz w:val="26"/>
          <w:szCs w:val="26"/>
          <w:lang w:val="en-GB"/>
        </w:rPr>
        <w:t>X</w:t>
      </w:r>
      <w:r w:rsidRPr="00DF0531">
        <w:rPr>
          <w:rFonts w:asciiTheme="majorHAnsi" w:hAnsiTheme="majorHAnsi"/>
          <w:sz w:val="26"/>
          <w:szCs w:val="26"/>
          <w:lang w:val="en-GB"/>
        </w:rPr>
        <w:t xml:space="preserve"> as similar to </w:t>
      </w:r>
      <w:r w:rsidRPr="00DF0531">
        <w:rPr>
          <w:rFonts w:asciiTheme="majorHAnsi" w:hAnsiTheme="majorHAnsi"/>
          <w:b/>
          <w:bCs/>
          <w:sz w:val="26"/>
          <w:szCs w:val="26"/>
          <w:lang w:val="en-GB"/>
        </w:rPr>
        <w:t>Y</w:t>
      </w:r>
      <w:r w:rsidRPr="00DF0531">
        <w:rPr>
          <w:rFonts w:asciiTheme="majorHAnsi" w:hAnsiTheme="majorHAnsi"/>
          <w:sz w:val="26"/>
          <w:szCs w:val="26"/>
          <w:lang w:val="en-GB"/>
        </w:rPr>
        <w:t xml:space="preserve"> (Hatch and Brown, 1995). Simile does this with the formulae ‘</w:t>
      </w:r>
      <w:r w:rsidRPr="00DF0531">
        <w:rPr>
          <w:rFonts w:asciiTheme="majorHAnsi" w:hAnsiTheme="majorHAnsi"/>
          <w:b/>
          <w:bCs/>
          <w:sz w:val="26"/>
          <w:szCs w:val="26"/>
          <w:lang w:val="en-GB"/>
        </w:rPr>
        <w:t>X</w:t>
      </w:r>
      <w:r w:rsidRPr="00DF0531">
        <w:rPr>
          <w:rFonts w:asciiTheme="majorHAnsi" w:hAnsiTheme="majorHAnsi"/>
          <w:sz w:val="26"/>
          <w:szCs w:val="26"/>
          <w:lang w:val="en-GB"/>
        </w:rPr>
        <w:t xml:space="preserve"> is like </w:t>
      </w:r>
      <w:r w:rsidRPr="00DF0531">
        <w:rPr>
          <w:rFonts w:asciiTheme="majorHAnsi" w:hAnsiTheme="majorHAnsi"/>
          <w:b/>
          <w:bCs/>
          <w:sz w:val="26"/>
          <w:szCs w:val="26"/>
          <w:lang w:val="en-GB"/>
        </w:rPr>
        <w:t>Y</w:t>
      </w:r>
      <w:r w:rsidRPr="00DF0531">
        <w:rPr>
          <w:rFonts w:asciiTheme="majorHAnsi" w:hAnsiTheme="majorHAnsi"/>
          <w:sz w:val="26"/>
          <w:szCs w:val="26"/>
          <w:lang w:val="en-GB"/>
        </w:rPr>
        <w:t xml:space="preserve">’: ‘James is like a lion’. Simile is an explicit comparison, transferring characteristics of </w:t>
      </w:r>
      <w:r w:rsidRPr="00DF0531">
        <w:rPr>
          <w:rFonts w:asciiTheme="majorHAnsi" w:hAnsiTheme="majorHAnsi"/>
          <w:b/>
          <w:bCs/>
          <w:sz w:val="26"/>
          <w:szCs w:val="26"/>
          <w:lang w:val="en-GB"/>
        </w:rPr>
        <w:t>Y</w:t>
      </w:r>
      <w:r w:rsidRPr="00DF0531">
        <w:rPr>
          <w:rFonts w:asciiTheme="majorHAnsi" w:hAnsiTheme="majorHAnsi"/>
          <w:sz w:val="26"/>
          <w:szCs w:val="26"/>
          <w:lang w:val="en-GB"/>
        </w:rPr>
        <w:t xml:space="preserve"> to </w:t>
      </w:r>
      <w:r w:rsidRPr="00DF0531">
        <w:rPr>
          <w:rFonts w:asciiTheme="majorHAnsi" w:hAnsiTheme="majorHAnsi"/>
          <w:b/>
          <w:bCs/>
          <w:sz w:val="26"/>
          <w:szCs w:val="26"/>
          <w:lang w:val="en-GB"/>
        </w:rPr>
        <w:t>X</w:t>
      </w:r>
      <w:r w:rsidRPr="00DF0531">
        <w:rPr>
          <w:rFonts w:asciiTheme="majorHAnsi" w:hAnsiTheme="majorHAnsi"/>
          <w:sz w:val="26"/>
          <w:szCs w:val="26"/>
          <w:lang w:val="en-GB"/>
        </w:rPr>
        <w:t xml:space="preserve"> (</w:t>
      </w:r>
      <w:r w:rsidR="009D5F88" w:rsidRPr="00DF0531">
        <w:rPr>
          <w:rFonts w:asciiTheme="majorHAnsi" w:hAnsiTheme="majorHAnsi"/>
          <w:sz w:val="26"/>
          <w:szCs w:val="26"/>
          <w:lang w:val="en-GB"/>
        </w:rPr>
        <w:t>Hatch and Brown, 1995</w:t>
      </w:r>
      <w:r w:rsidRPr="00DF0531">
        <w:rPr>
          <w:rFonts w:asciiTheme="majorHAnsi" w:hAnsiTheme="majorHAnsi"/>
          <w:sz w:val="26"/>
          <w:szCs w:val="26"/>
          <w:lang w:val="en-GB"/>
        </w:rPr>
        <w:t>).</w:t>
      </w:r>
    </w:p>
    <w:p w:rsidR="00EE4235" w:rsidRPr="00DF0531" w:rsidRDefault="00EE4235" w:rsidP="00B02D66">
      <w:pPr>
        <w:pStyle w:val="Paragraphedeliste"/>
        <w:numPr>
          <w:ilvl w:val="0"/>
          <w:numId w:val="3"/>
        </w:numPr>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Example: ‘As sly as a fox’.</w:t>
      </w:r>
    </w:p>
    <w:p w:rsidR="00EE4235" w:rsidRPr="00DF0531" w:rsidRDefault="00EE4235" w:rsidP="00B02D66">
      <w:pPr>
        <w:pStyle w:val="Paragraphedeliste"/>
        <w:numPr>
          <w:ilvl w:val="0"/>
          <w:numId w:val="3"/>
        </w:numPr>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Example: ‘As wise as an owl’.</w:t>
      </w:r>
    </w:p>
    <w:p w:rsidR="00EE4235" w:rsidRPr="00DF0531" w:rsidRDefault="00EE4235" w:rsidP="00B02D66">
      <w:pPr>
        <w:pStyle w:val="Paragraphedeliste"/>
        <w:numPr>
          <w:ilvl w:val="0"/>
          <w:numId w:val="3"/>
        </w:numPr>
        <w:spacing w:after="0" w:line="360" w:lineRule="auto"/>
        <w:jc w:val="both"/>
        <w:rPr>
          <w:rFonts w:asciiTheme="majorHAnsi" w:hAnsiTheme="majorHAnsi"/>
          <w:sz w:val="26"/>
          <w:szCs w:val="26"/>
          <w:lang w:val="en-GB"/>
        </w:rPr>
      </w:pPr>
      <w:r w:rsidRPr="00DF0531">
        <w:rPr>
          <w:rFonts w:asciiTheme="majorHAnsi" w:hAnsiTheme="majorHAnsi"/>
          <w:sz w:val="26"/>
          <w:szCs w:val="26"/>
          <w:lang w:val="en-GB"/>
        </w:rPr>
        <w:t>Example: ‘Eat like a bird (meaning eat very little)’.</w:t>
      </w:r>
    </w:p>
    <w:p w:rsidR="00EE4235"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Metaphor compares two different things by speaking of one in terms of</w:t>
      </w:r>
      <w:r>
        <w:rPr>
          <w:rFonts w:asciiTheme="majorHAnsi" w:hAnsiTheme="majorHAnsi"/>
          <w:sz w:val="26"/>
          <w:szCs w:val="26"/>
          <w:lang w:val="en-GB"/>
        </w:rPr>
        <w:t xml:space="preserve"> the other</w:t>
      </w:r>
      <w:r w:rsidRPr="00C60142">
        <w:rPr>
          <w:rFonts w:asciiTheme="majorHAnsi" w:hAnsiTheme="majorHAnsi"/>
          <w:sz w:val="26"/>
          <w:szCs w:val="26"/>
          <w:lang w:val="en-GB"/>
        </w:rPr>
        <w:t>.</w:t>
      </w:r>
      <w:r>
        <w:rPr>
          <w:rFonts w:asciiTheme="majorHAnsi" w:hAnsiTheme="majorHAnsi"/>
          <w:sz w:val="26"/>
          <w:szCs w:val="26"/>
          <w:lang w:val="en-GB"/>
        </w:rPr>
        <w:t xml:space="preserve"> It makes an implicit comparison between two concepts (Timothy, 2003: 315).</w:t>
      </w:r>
    </w:p>
    <w:p w:rsidR="00EE4235"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lastRenderedPageBreak/>
        <w:t xml:space="preserve">Unlike a simile or analogy, </w:t>
      </w:r>
      <w:r>
        <w:rPr>
          <w:rFonts w:asciiTheme="majorHAnsi" w:hAnsiTheme="majorHAnsi"/>
          <w:sz w:val="26"/>
          <w:szCs w:val="26"/>
          <w:lang w:val="en-GB"/>
        </w:rPr>
        <w:t>it claims</w:t>
      </w:r>
      <w:r w:rsidRPr="00C60142">
        <w:rPr>
          <w:rFonts w:asciiTheme="majorHAnsi" w:hAnsiTheme="majorHAnsi"/>
          <w:sz w:val="26"/>
          <w:szCs w:val="26"/>
          <w:lang w:val="en-GB"/>
        </w:rPr>
        <w:t xml:space="preserve"> that one thing is another </w:t>
      </w:r>
      <w:r>
        <w:rPr>
          <w:rFonts w:asciiTheme="majorHAnsi" w:hAnsiTheme="majorHAnsi"/>
          <w:sz w:val="26"/>
          <w:szCs w:val="26"/>
          <w:lang w:val="en-GB"/>
        </w:rPr>
        <w:t xml:space="preserve">thing, </w:t>
      </w:r>
      <w:r w:rsidRPr="00C60142">
        <w:rPr>
          <w:rFonts w:asciiTheme="majorHAnsi" w:hAnsiTheme="majorHAnsi"/>
          <w:sz w:val="26"/>
          <w:szCs w:val="26"/>
          <w:lang w:val="en-GB"/>
        </w:rPr>
        <w:t xml:space="preserve">not just that one </w:t>
      </w:r>
      <w:r>
        <w:rPr>
          <w:rFonts w:asciiTheme="majorHAnsi" w:hAnsiTheme="majorHAnsi"/>
          <w:sz w:val="26"/>
          <w:szCs w:val="26"/>
          <w:lang w:val="en-GB"/>
        </w:rPr>
        <w:t xml:space="preserve">thing </w:t>
      </w:r>
      <w:r w:rsidRPr="00C60142">
        <w:rPr>
          <w:rFonts w:asciiTheme="majorHAnsi" w:hAnsiTheme="majorHAnsi"/>
          <w:sz w:val="26"/>
          <w:szCs w:val="26"/>
          <w:lang w:val="en-GB"/>
        </w:rPr>
        <w:t>is like another</w:t>
      </w:r>
      <w:r>
        <w:rPr>
          <w:rFonts w:asciiTheme="majorHAnsi" w:hAnsiTheme="majorHAnsi"/>
          <w:sz w:val="26"/>
          <w:szCs w:val="26"/>
          <w:lang w:val="en-GB"/>
        </w:rPr>
        <w:t xml:space="preserve"> i.e., metaphors are similar to similes, which make explicit comparison using like or as. (Ibid.)</w:t>
      </w:r>
      <w:r w:rsidRPr="00C60142">
        <w:rPr>
          <w:rFonts w:asciiTheme="majorHAnsi" w:hAnsiTheme="majorHAnsi"/>
          <w:sz w:val="26"/>
          <w:szCs w:val="26"/>
          <w:lang w:val="en-GB"/>
        </w:rPr>
        <w:t xml:space="preserve">. It is </w:t>
      </w:r>
      <w:r>
        <w:rPr>
          <w:rFonts w:asciiTheme="majorHAnsi" w:hAnsiTheme="majorHAnsi"/>
          <w:sz w:val="26"/>
          <w:szCs w:val="26"/>
          <w:lang w:val="en-GB"/>
        </w:rPr>
        <w:t>very frequent that a metaphor is invok</w:t>
      </w:r>
      <w:r w:rsidRPr="00C60142">
        <w:rPr>
          <w:rFonts w:asciiTheme="majorHAnsi" w:hAnsiTheme="majorHAnsi"/>
          <w:sz w:val="26"/>
          <w:szCs w:val="26"/>
          <w:lang w:val="en-GB"/>
        </w:rPr>
        <w:t xml:space="preserve">ed by </w:t>
      </w:r>
      <w:r>
        <w:rPr>
          <w:rFonts w:asciiTheme="majorHAnsi" w:hAnsiTheme="majorHAnsi"/>
          <w:sz w:val="26"/>
          <w:szCs w:val="26"/>
          <w:lang w:val="en-GB"/>
        </w:rPr>
        <w:t>“</w:t>
      </w:r>
      <w:r w:rsidRPr="00C60142">
        <w:rPr>
          <w:rFonts w:asciiTheme="majorHAnsi" w:hAnsiTheme="majorHAnsi"/>
          <w:sz w:val="26"/>
          <w:szCs w:val="26"/>
          <w:lang w:val="en-GB"/>
        </w:rPr>
        <w:t>to be</w:t>
      </w:r>
      <w:r>
        <w:rPr>
          <w:rFonts w:asciiTheme="majorHAnsi" w:hAnsiTheme="majorHAnsi"/>
          <w:sz w:val="26"/>
          <w:szCs w:val="26"/>
          <w:lang w:val="en-GB"/>
        </w:rPr>
        <w:t>”</w:t>
      </w:r>
      <w:r w:rsidRPr="00C60142">
        <w:rPr>
          <w:rFonts w:asciiTheme="majorHAnsi" w:hAnsiTheme="majorHAnsi"/>
          <w:sz w:val="26"/>
          <w:szCs w:val="26"/>
          <w:lang w:val="en-GB"/>
        </w:rPr>
        <w:t xml:space="preserve">. </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H</w:t>
      </w:r>
      <w:r>
        <w:rPr>
          <w:rFonts w:asciiTheme="majorHAnsi" w:hAnsiTheme="majorHAnsi"/>
          <w:sz w:val="26"/>
          <w:szCs w:val="26"/>
          <w:lang w:val="en-GB"/>
        </w:rPr>
        <w:t>ere are</w:t>
      </w:r>
      <w:r w:rsidRPr="00C60142">
        <w:rPr>
          <w:rFonts w:asciiTheme="majorHAnsi" w:hAnsiTheme="majorHAnsi"/>
          <w:sz w:val="26"/>
          <w:szCs w:val="26"/>
          <w:lang w:val="en-GB"/>
        </w:rPr>
        <w:t xml:space="preserve"> </w:t>
      </w:r>
      <w:r>
        <w:rPr>
          <w:rFonts w:asciiTheme="majorHAnsi" w:hAnsiTheme="majorHAnsi"/>
          <w:sz w:val="26"/>
          <w:szCs w:val="26"/>
          <w:lang w:val="en-GB"/>
        </w:rPr>
        <w:t>some</w:t>
      </w:r>
      <w:r w:rsidRPr="00C60142">
        <w:rPr>
          <w:rFonts w:asciiTheme="majorHAnsi" w:hAnsiTheme="majorHAnsi"/>
          <w:sz w:val="26"/>
          <w:szCs w:val="26"/>
          <w:lang w:val="en-GB"/>
        </w:rPr>
        <w:t xml:space="preserve"> </w:t>
      </w:r>
      <w:r>
        <w:rPr>
          <w:rFonts w:asciiTheme="majorHAnsi" w:hAnsiTheme="majorHAnsi"/>
          <w:sz w:val="26"/>
          <w:szCs w:val="26"/>
          <w:lang w:val="en-GB"/>
        </w:rPr>
        <w:t>examples:</w:t>
      </w:r>
    </w:p>
    <w:p w:rsidR="00EE4235" w:rsidRPr="00C60142" w:rsidRDefault="00EE4235" w:rsidP="00EE4235">
      <w:pPr>
        <w:spacing w:after="0" w:line="360" w:lineRule="auto"/>
        <w:ind w:firstLine="708"/>
        <w:jc w:val="both"/>
        <w:rPr>
          <w:rFonts w:asciiTheme="majorHAnsi" w:hAnsiTheme="majorHAnsi"/>
          <w:sz w:val="26"/>
          <w:szCs w:val="26"/>
          <w:lang w:val="en-GB"/>
        </w:rPr>
      </w:pPr>
      <w:r w:rsidRPr="00C60142">
        <w:rPr>
          <w:rFonts w:asciiTheme="majorHAnsi" w:hAnsiTheme="majorHAnsi"/>
          <w:sz w:val="26"/>
          <w:szCs w:val="26"/>
          <w:lang w:val="en-GB"/>
        </w:rPr>
        <w:t xml:space="preserve">Then Jesus declared, “I am the bread </w:t>
      </w:r>
      <w:r>
        <w:rPr>
          <w:rFonts w:asciiTheme="majorHAnsi" w:hAnsiTheme="majorHAnsi"/>
          <w:sz w:val="26"/>
          <w:szCs w:val="26"/>
          <w:lang w:val="en-GB"/>
        </w:rPr>
        <w:t>of life”.</w:t>
      </w:r>
      <w:r w:rsidRPr="00C60142">
        <w:rPr>
          <w:rFonts w:asciiTheme="majorHAnsi" w:hAnsiTheme="majorHAnsi"/>
          <w:sz w:val="26"/>
          <w:szCs w:val="26"/>
          <w:lang w:val="en-GB"/>
        </w:rPr>
        <w:t xml:space="preserve">   </w:t>
      </w:r>
    </w:p>
    <w:p w:rsidR="00EE4235" w:rsidRDefault="00EE4235" w:rsidP="00EE4235">
      <w:pPr>
        <w:spacing w:after="0" w:line="360" w:lineRule="auto"/>
        <w:ind w:left="4956" w:firstLine="708"/>
        <w:jc w:val="both"/>
        <w:rPr>
          <w:rFonts w:asciiTheme="majorHAnsi" w:hAnsiTheme="majorHAnsi"/>
          <w:sz w:val="26"/>
          <w:szCs w:val="26"/>
          <w:lang w:val="en-GB"/>
        </w:rPr>
      </w:pPr>
      <w:r w:rsidRPr="00C60142">
        <w:rPr>
          <w:rFonts w:asciiTheme="majorHAnsi" w:hAnsiTheme="majorHAnsi"/>
          <w:sz w:val="26"/>
          <w:szCs w:val="26"/>
          <w:lang w:val="en-GB"/>
        </w:rPr>
        <w:t>(John 6:35)</w:t>
      </w:r>
    </w:p>
    <w:p w:rsidR="00EE4235" w:rsidRPr="00C60142" w:rsidRDefault="00EE4235" w:rsidP="00EE4235">
      <w:pPr>
        <w:spacing w:after="0" w:line="360" w:lineRule="auto"/>
        <w:ind w:firstLine="708"/>
        <w:jc w:val="both"/>
        <w:rPr>
          <w:rFonts w:asciiTheme="majorHAnsi" w:hAnsiTheme="majorHAnsi"/>
          <w:sz w:val="26"/>
          <w:szCs w:val="26"/>
          <w:lang w:val="en-GB"/>
        </w:rPr>
      </w:pPr>
      <w:r w:rsidRPr="00C60142">
        <w:rPr>
          <w:rFonts w:asciiTheme="majorHAnsi" w:hAnsiTheme="majorHAnsi"/>
          <w:sz w:val="26"/>
          <w:szCs w:val="26"/>
          <w:lang w:val="en-GB"/>
        </w:rPr>
        <w:t>Your eye is the lamp of your body; when your eye is sound, your whole body is full of light; but when it is not sound, your body is full of darkness.</w:t>
      </w:r>
    </w:p>
    <w:p w:rsidR="00EE4235" w:rsidRPr="00C60142" w:rsidRDefault="00EE4235" w:rsidP="00EE4235">
      <w:pPr>
        <w:spacing w:after="0" w:line="360" w:lineRule="auto"/>
        <w:ind w:left="4956" w:firstLine="708"/>
        <w:jc w:val="both"/>
        <w:rPr>
          <w:rFonts w:asciiTheme="majorHAnsi" w:hAnsiTheme="majorHAnsi"/>
          <w:sz w:val="26"/>
          <w:szCs w:val="26"/>
          <w:lang w:val="en-GB"/>
        </w:rPr>
      </w:pPr>
      <w:r w:rsidRPr="00C60142">
        <w:rPr>
          <w:rFonts w:asciiTheme="majorHAnsi" w:hAnsiTheme="majorHAnsi"/>
          <w:sz w:val="26"/>
          <w:szCs w:val="26"/>
          <w:lang w:val="en-GB"/>
        </w:rPr>
        <w:t>(Luke 11:34)</w:t>
      </w:r>
    </w:p>
    <w:p w:rsidR="00EE4235" w:rsidRDefault="00EE4235" w:rsidP="00EE4235">
      <w:pPr>
        <w:spacing w:after="0" w:line="360" w:lineRule="auto"/>
        <w:ind w:firstLine="708"/>
        <w:jc w:val="both"/>
        <w:rPr>
          <w:rFonts w:asciiTheme="majorHAnsi" w:hAnsiTheme="majorHAnsi"/>
          <w:sz w:val="26"/>
          <w:szCs w:val="26"/>
          <w:lang w:val="en-GB"/>
        </w:rPr>
      </w:pPr>
      <w:r w:rsidRPr="00C60142">
        <w:rPr>
          <w:rFonts w:asciiTheme="majorHAnsi" w:hAnsiTheme="majorHAnsi"/>
          <w:sz w:val="26"/>
          <w:szCs w:val="26"/>
          <w:lang w:val="en-GB"/>
        </w:rPr>
        <w:t>Like simile and analogy, metaphor is a profoundly important and useful device. Aristotle says is his rhetoric</w:t>
      </w:r>
      <w:r>
        <w:rPr>
          <w:rFonts w:asciiTheme="majorHAnsi" w:hAnsiTheme="majorHAnsi"/>
          <w:sz w:val="26"/>
          <w:szCs w:val="26"/>
          <w:lang w:val="en-GB"/>
        </w:rPr>
        <w:t>:</w:t>
      </w:r>
      <w:r w:rsidRPr="00C60142">
        <w:rPr>
          <w:rFonts w:asciiTheme="majorHAnsi" w:hAnsiTheme="majorHAnsi"/>
          <w:sz w:val="26"/>
          <w:szCs w:val="26"/>
          <w:lang w:val="en-GB"/>
        </w:rPr>
        <w:t xml:space="preserve"> </w:t>
      </w:r>
    </w:p>
    <w:p w:rsidR="00EE4235" w:rsidRDefault="00EE4235" w:rsidP="00EE4235">
      <w:pPr>
        <w:spacing w:after="0" w:line="360" w:lineRule="auto"/>
        <w:jc w:val="center"/>
        <w:rPr>
          <w:rFonts w:asciiTheme="majorHAnsi" w:hAnsiTheme="majorHAnsi"/>
          <w:i/>
          <w:iCs/>
          <w:sz w:val="26"/>
          <w:szCs w:val="26"/>
          <w:lang w:val="en-GB"/>
        </w:rPr>
      </w:pPr>
      <w:r w:rsidRPr="00D52357">
        <w:rPr>
          <w:rFonts w:asciiTheme="majorHAnsi" w:hAnsiTheme="majorHAnsi"/>
          <w:i/>
          <w:iCs/>
          <w:sz w:val="26"/>
          <w:szCs w:val="26"/>
          <w:lang w:val="en-GB"/>
        </w:rPr>
        <w:t>“</w:t>
      </w:r>
      <w:r>
        <w:rPr>
          <w:rFonts w:asciiTheme="majorHAnsi" w:hAnsiTheme="majorHAnsi"/>
          <w:i/>
          <w:iCs/>
          <w:sz w:val="26"/>
          <w:szCs w:val="26"/>
          <w:lang w:val="en-GB"/>
        </w:rPr>
        <w:t>I</w:t>
      </w:r>
      <w:r w:rsidRPr="00D52357">
        <w:rPr>
          <w:rFonts w:asciiTheme="majorHAnsi" w:hAnsiTheme="majorHAnsi"/>
          <w:i/>
          <w:iCs/>
          <w:sz w:val="26"/>
          <w:szCs w:val="26"/>
          <w:lang w:val="en-GB"/>
        </w:rPr>
        <w:t>t is metaphor above all else that gives clearness,</w:t>
      </w:r>
    </w:p>
    <w:p w:rsidR="00EE4235" w:rsidRPr="00D52357" w:rsidRDefault="00EE4235" w:rsidP="00EE4235">
      <w:pPr>
        <w:spacing w:after="0" w:line="360" w:lineRule="auto"/>
        <w:jc w:val="center"/>
        <w:rPr>
          <w:rFonts w:asciiTheme="majorHAnsi" w:hAnsiTheme="majorHAnsi"/>
          <w:i/>
          <w:iCs/>
          <w:sz w:val="26"/>
          <w:szCs w:val="26"/>
          <w:lang w:val="en-GB"/>
        </w:rPr>
      </w:pPr>
      <w:r w:rsidRPr="00D52357">
        <w:rPr>
          <w:rFonts w:asciiTheme="majorHAnsi" w:hAnsiTheme="majorHAnsi"/>
          <w:i/>
          <w:iCs/>
          <w:sz w:val="26"/>
          <w:szCs w:val="26"/>
          <w:lang w:val="en-GB"/>
        </w:rPr>
        <w:t xml:space="preserve"> charm and distraction </w:t>
      </w:r>
      <w:r>
        <w:rPr>
          <w:rFonts w:asciiTheme="majorHAnsi" w:hAnsiTheme="majorHAnsi"/>
          <w:i/>
          <w:iCs/>
          <w:sz w:val="26"/>
          <w:szCs w:val="26"/>
          <w:lang w:val="en-GB"/>
        </w:rPr>
        <w:t>to the style”</w:t>
      </w:r>
      <w:r w:rsidRPr="00D52357">
        <w:rPr>
          <w:rFonts w:asciiTheme="majorHAnsi" w:hAnsiTheme="majorHAnsi"/>
          <w:i/>
          <w:iCs/>
          <w:sz w:val="26"/>
          <w:szCs w:val="26"/>
          <w:lang w:val="en-GB"/>
        </w:rPr>
        <w:t>.</w:t>
      </w:r>
    </w:p>
    <w:p w:rsidR="00EE4235" w:rsidRPr="00C60142"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 xml:space="preserve">A metaphor not only explains by making the abstract or unknown concrete and familiar, but it also enlivens by touching the reader’s imagination. Further, it </w:t>
      </w:r>
      <w:r>
        <w:rPr>
          <w:rFonts w:asciiTheme="majorHAnsi" w:hAnsiTheme="majorHAnsi"/>
          <w:sz w:val="26"/>
          <w:szCs w:val="26"/>
          <w:lang w:val="en-GB"/>
        </w:rPr>
        <w:t>suggests</w:t>
      </w:r>
      <w:r w:rsidRPr="00C60142">
        <w:rPr>
          <w:rFonts w:asciiTheme="majorHAnsi" w:hAnsiTheme="majorHAnsi"/>
          <w:sz w:val="26"/>
          <w:szCs w:val="26"/>
          <w:lang w:val="en-GB"/>
        </w:rPr>
        <w:t xml:space="preserve"> one more interconnection in the unity of all things by showing</w:t>
      </w:r>
      <w:r>
        <w:rPr>
          <w:rFonts w:asciiTheme="majorHAnsi" w:hAnsiTheme="majorHAnsi"/>
          <w:sz w:val="26"/>
          <w:szCs w:val="26"/>
          <w:lang w:val="en-GB"/>
        </w:rPr>
        <w:t xml:space="preserve"> </w:t>
      </w:r>
      <w:r w:rsidRPr="00C60142">
        <w:rPr>
          <w:rFonts w:asciiTheme="majorHAnsi" w:hAnsiTheme="majorHAnsi"/>
          <w:sz w:val="26"/>
          <w:szCs w:val="26"/>
          <w:lang w:val="en-GB"/>
        </w:rPr>
        <w:t>a relationship between things seemingly alien to each other</w:t>
      </w:r>
      <w:r>
        <w:rPr>
          <w:rFonts w:asciiTheme="majorHAnsi" w:hAnsiTheme="majorHAnsi"/>
          <w:sz w:val="26"/>
          <w:szCs w:val="26"/>
          <w:lang w:val="en-GB"/>
        </w:rPr>
        <w:t xml:space="preserve">. </w:t>
      </w:r>
      <w:r w:rsidRPr="00C60142">
        <w:rPr>
          <w:rFonts w:asciiTheme="majorHAnsi" w:hAnsiTheme="majorHAnsi"/>
          <w:sz w:val="26"/>
          <w:szCs w:val="26"/>
          <w:lang w:val="en-GB"/>
        </w:rPr>
        <w:t>And the fact that two very unlike things can be equated or referred to in terms of one another comments upon them both. N</w:t>
      </w:r>
      <w:r>
        <w:rPr>
          <w:rFonts w:asciiTheme="majorHAnsi" w:hAnsiTheme="majorHAnsi"/>
          <w:sz w:val="26"/>
          <w:szCs w:val="26"/>
          <w:lang w:val="en-GB"/>
        </w:rPr>
        <w:t>o metaphor is “just a metaphor”</w:t>
      </w:r>
      <w:r w:rsidRPr="00C60142">
        <w:rPr>
          <w:rFonts w:asciiTheme="majorHAnsi" w:hAnsiTheme="majorHAnsi"/>
          <w:sz w:val="26"/>
          <w:szCs w:val="26"/>
          <w:lang w:val="en-GB"/>
        </w:rPr>
        <w:t>. All have significant implications,</w:t>
      </w:r>
      <w:r>
        <w:rPr>
          <w:rFonts w:asciiTheme="majorHAnsi" w:hAnsiTheme="majorHAnsi"/>
          <w:sz w:val="26"/>
          <w:szCs w:val="26"/>
          <w:lang w:val="en-GB"/>
        </w:rPr>
        <w:t xml:space="preserve"> they must be chosen carefully, </w:t>
      </w:r>
      <w:r w:rsidRPr="00C60142">
        <w:rPr>
          <w:rFonts w:asciiTheme="majorHAnsi" w:hAnsiTheme="majorHAnsi"/>
          <w:sz w:val="26"/>
          <w:szCs w:val="26"/>
          <w:lang w:val="en-GB"/>
        </w:rPr>
        <w:t xml:space="preserve">especially </w:t>
      </w:r>
      <w:r>
        <w:rPr>
          <w:rFonts w:asciiTheme="majorHAnsi" w:hAnsiTheme="majorHAnsi"/>
          <w:sz w:val="26"/>
          <w:szCs w:val="26"/>
          <w:lang w:val="en-GB"/>
        </w:rPr>
        <w:t>with</w:t>
      </w:r>
      <w:r w:rsidRPr="00C60142">
        <w:rPr>
          <w:rFonts w:asciiTheme="majorHAnsi" w:hAnsiTheme="majorHAnsi"/>
          <w:sz w:val="26"/>
          <w:szCs w:val="26"/>
          <w:lang w:val="en-GB"/>
        </w:rPr>
        <w:t xml:space="preserve"> regard</w:t>
      </w:r>
      <w:r>
        <w:rPr>
          <w:rFonts w:asciiTheme="majorHAnsi" w:hAnsiTheme="majorHAnsi"/>
          <w:sz w:val="26"/>
          <w:szCs w:val="26"/>
          <w:lang w:val="en-GB"/>
        </w:rPr>
        <w:t>s</w:t>
      </w:r>
      <w:r w:rsidRPr="00C60142">
        <w:rPr>
          <w:rFonts w:asciiTheme="majorHAnsi" w:hAnsiTheme="majorHAnsi"/>
          <w:sz w:val="26"/>
          <w:szCs w:val="26"/>
          <w:lang w:val="en-GB"/>
        </w:rPr>
        <w:t xml:space="preserve"> to the connotations the vehicle (image) will transfer to the tenor.</w:t>
      </w:r>
    </w:p>
    <w:p w:rsidR="00EE4235" w:rsidRDefault="00EE4235" w:rsidP="00EE4235">
      <w:pPr>
        <w:spacing w:after="0" w:line="360" w:lineRule="auto"/>
        <w:jc w:val="both"/>
        <w:rPr>
          <w:rFonts w:asciiTheme="majorHAnsi" w:hAnsiTheme="majorHAnsi"/>
          <w:sz w:val="26"/>
          <w:szCs w:val="26"/>
          <w:lang w:val="en-GB"/>
        </w:rPr>
      </w:pPr>
      <w:r w:rsidRPr="00C60142">
        <w:rPr>
          <w:rFonts w:asciiTheme="majorHAnsi" w:hAnsiTheme="majorHAnsi"/>
          <w:sz w:val="26"/>
          <w:szCs w:val="26"/>
          <w:lang w:val="en-GB"/>
        </w:rPr>
        <w:t>Consider the following statements, and the differences</w:t>
      </w:r>
      <w:r>
        <w:rPr>
          <w:rFonts w:asciiTheme="majorHAnsi" w:hAnsiTheme="majorHAnsi"/>
          <w:sz w:val="26"/>
          <w:szCs w:val="26"/>
          <w:lang w:val="en-GB"/>
        </w:rPr>
        <w:t xml:space="preserve"> in meaning </w:t>
      </w:r>
      <w:r w:rsidRPr="00C60142">
        <w:rPr>
          <w:rFonts w:asciiTheme="majorHAnsi" w:hAnsiTheme="majorHAnsi"/>
          <w:sz w:val="26"/>
          <w:szCs w:val="26"/>
          <w:lang w:val="en-GB"/>
        </w:rPr>
        <w:t>they may convey:</w:t>
      </w:r>
    </w:p>
    <w:p w:rsidR="00EE4235" w:rsidRDefault="00EE4235" w:rsidP="00B02D66">
      <w:pPr>
        <w:pStyle w:val="Paragraphedeliste"/>
        <w:numPr>
          <w:ilvl w:val="0"/>
          <w:numId w:val="4"/>
        </w:numPr>
        <w:spacing w:after="0" w:line="360" w:lineRule="auto"/>
        <w:jc w:val="both"/>
        <w:rPr>
          <w:rFonts w:asciiTheme="majorHAnsi" w:hAnsiTheme="majorHAnsi"/>
          <w:sz w:val="26"/>
          <w:szCs w:val="26"/>
          <w:lang w:val="en-GB"/>
        </w:rPr>
      </w:pPr>
      <w:r w:rsidRPr="001B5361">
        <w:rPr>
          <w:rFonts w:asciiTheme="majorHAnsi" w:hAnsiTheme="majorHAnsi"/>
          <w:sz w:val="26"/>
          <w:szCs w:val="26"/>
          <w:lang w:val="en-GB"/>
        </w:rPr>
        <w:t xml:space="preserve">That club </w:t>
      </w:r>
      <w:r>
        <w:rPr>
          <w:rFonts w:asciiTheme="majorHAnsi" w:hAnsiTheme="majorHAnsi"/>
          <w:sz w:val="26"/>
          <w:szCs w:val="26"/>
          <w:lang w:val="en-GB"/>
        </w:rPr>
        <w:t xml:space="preserve">is </w:t>
      </w:r>
      <w:r w:rsidRPr="001B5361">
        <w:rPr>
          <w:rFonts w:asciiTheme="majorHAnsi" w:hAnsiTheme="majorHAnsi"/>
          <w:sz w:val="26"/>
          <w:szCs w:val="26"/>
          <w:lang w:val="en-GB"/>
        </w:rPr>
        <w:t>spreading like wildfire.</w:t>
      </w:r>
    </w:p>
    <w:p w:rsidR="00EE4235" w:rsidRDefault="00EE4235" w:rsidP="00B02D66">
      <w:pPr>
        <w:pStyle w:val="Paragraphedeliste"/>
        <w:numPr>
          <w:ilvl w:val="0"/>
          <w:numId w:val="4"/>
        </w:numPr>
        <w:spacing w:after="0" w:line="360" w:lineRule="auto"/>
        <w:jc w:val="both"/>
        <w:rPr>
          <w:rFonts w:asciiTheme="majorHAnsi" w:hAnsiTheme="majorHAnsi"/>
          <w:sz w:val="26"/>
          <w:szCs w:val="26"/>
          <w:lang w:val="en-GB"/>
        </w:rPr>
      </w:pPr>
      <w:r w:rsidRPr="00E45755">
        <w:rPr>
          <w:rFonts w:asciiTheme="majorHAnsi" w:hAnsiTheme="majorHAnsi"/>
          <w:sz w:val="26"/>
          <w:szCs w:val="26"/>
          <w:lang w:val="en-GB"/>
        </w:rPr>
        <w:t xml:space="preserve">That club is spreading like cancer. </w:t>
      </w:r>
    </w:p>
    <w:p w:rsidR="00EE4235" w:rsidRDefault="00EE4235" w:rsidP="00B02D66">
      <w:pPr>
        <w:pStyle w:val="Paragraphedeliste"/>
        <w:numPr>
          <w:ilvl w:val="0"/>
          <w:numId w:val="4"/>
        </w:numPr>
        <w:spacing w:after="0" w:line="360" w:lineRule="auto"/>
        <w:jc w:val="both"/>
        <w:rPr>
          <w:rFonts w:asciiTheme="majorHAnsi" w:hAnsiTheme="majorHAnsi"/>
          <w:sz w:val="26"/>
          <w:szCs w:val="26"/>
          <w:lang w:val="en-GB"/>
        </w:rPr>
      </w:pPr>
      <w:r w:rsidRPr="00E45755">
        <w:rPr>
          <w:rFonts w:asciiTheme="majorHAnsi" w:hAnsiTheme="majorHAnsi"/>
          <w:sz w:val="26"/>
          <w:szCs w:val="26"/>
          <w:lang w:val="en-GB"/>
        </w:rPr>
        <w:t>That club is really blossoming now.</w:t>
      </w:r>
    </w:p>
    <w:p w:rsidR="00EE4235" w:rsidRDefault="00EE4235" w:rsidP="00EE4235">
      <w:pPr>
        <w:spacing w:after="0" w:line="360" w:lineRule="auto"/>
        <w:jc w:val="both"/>
        <w:rPr>
          <w:rFonts w:asciiTheme="majorHAnsi" w:hAnsiTheme="majorHAnsi"/>
          <w:sz w:val="26"/>
          <w:szCs w:val="26"/>
          <w:lang w:val="en-GB"/>
        </w:rPr>
      </w:pPr>
      <w:r w:rsidRPr="00F44E80">
        <w:rPr>
          <w:rFonts w:asciiTheme="majorHAnsi" w:hAnsiTheme="majorHAnsi"/>
          <w:sz w:val="26"/>
          <w:szCs w:val="26"/>
          <w:lang w:val="en-GB"/>
        </w:rPr>
        <w:t xml:space="preserve">So bold and striking is metaphor that it is sometimes taken literally rather than </w:t>
      </w:r>
      <w:r>
        <w:rPr>
          <w:rFonts w:asciiTheme="majorHAnsi" w:hAnsiTheme="majorHAnsi"/>
          <w:sz w:val="26"/>
          <w:szCs w:val="26"/>
          <w:lang w:val="en-GB"/>
        </w:rPr>
        <w:t xml:space="preserve">as </w:t>
      </w:r>
      <w:r w:rsidRPr="00F44E80">
        <w:rPr>
          <w:rFonts w:asciiTheme="majorHAnsi" w:hAnsiTheme="majorHAnsi"/>
          <w:sz w:val="26"/>
          <w:szCs w:val="26"/>
          <w:lang w:val="en-GB"/>
        </w:rPr>
        <w:t xml:space="preserve">a comparison.  </w:t>
      </w:r>
    </w:p>
    <w:p w:rsidR="00477C51" w:rsidRDefault="00477C51" w:rsidP="00EE4235">
      <w:pPr>
        <w:spacing w:after="0" w:line="360" w:lineRule="auto"/>
        <w:jc w:val="both"/>
        <w:rPr>
          <w:rFonts w:asciiTheme="majorHAnsi" w:hAnsiTheme="majorHAnsi"/>
          <w:sz w:val="26"/>
          <w:szCs w:val="26"/>
          <w:lang w:val="en-GB"/>
        </w:rPr>
      </w:pPr>
    </w:p>
    <w:p w:rsidR="00EE4235" w:rsidRPr="009E534C" w:rsidRDefault="00752B73" w:rsidP="00B02D66">
      <w:pPr>
        <w:pStyle w:val="Paragraphedeliste"/>
        <w:numPr>
          <w:ilvl w:val="1"/>
          <w:numId w:val="14"/>
        </w:numPr>
        <w:tabs>
          <w:tab w:val="left" w:pos="567"/>
          <w:tab w:val="left" w:pos="993"/>
        </w:tabs>
        <w:spacing w:after="0" w:line="360" w:lineRule="auto"/>
        <w:jc w:val="both"/>
        <w:rPr>
          <w:rFonts w:ascii="Cambria" w:hAnsi="Cambria"/>
          <w:b/>
          <w:bCs/>
          <w:sz w:val="26"/>
          <w:szCs w:val="26"/>
        </w:rPr>
      </w:pPr>
      <w:r>
        <w:rPr>
          <w:rFonts w:ascii="Cambria" w:hAnsi="Cambria"/>
          <w:b/>
          <w:bCs/>
          <w:sz w:val="26"/>
          <w:szCs w:val="26"/>
        </w:rPr>
        <w:lastRenderedPageBreak/>
        <w:t xml:space="preserve">Metaphor : </w:t>
      </w:r>
      <w:r w:rsidR="00EE4235" w:rsidRPr="009E534C">
        <w:rPr>
          <w:rFonts w:ascii="Cambria" w:hAnsi="Cambria"/>
          <w:b/>
          <w:bCs/>
          <w:sz w:val="26"/>
          <w:szCs w:val="26"/>
        </w:rPr>
        <w:t>Etymology / Origins</w:t>
      </w:r>
    </w:p>
    <w:p w:rsidR="00EE4235" w:rsidRDefault="00EE4235" w:rsidP="00EE4235">
      <w:pPr>
        <w:tabs>
          <w:tab w:val="left" w:pos="567"/>
        </w:tabs>
        <w:spacing w:after="0" w:line="360" w:lineRule="auto"/>
        <w:jc w:val="both"/>
        <w:rPr>
          <w:rFonts w:ascii="Cambria" w:hAnsi="Cambria"/>
          <w:sz w:val="26"/>
          <w:szCs w:val="26"/>
          <w:lang w:val="en-US"/>
        </w:rPr>
      </w:pPr>
      <w:r>
        <w:rPr>
          <w:rFonts w:ascii="Cambria" w:hAnsi="Cambria"/>
          <w:sz w:val="26"/>
          <w:szCs w:val="26"/>
        </w:rPr>
        <w:tab/>
      </w:r>
      <w:r w:rsidRPr="006F0EA8">
        <w:rPr>
          <w:rFonts w:ascii="Cambria" w:hAnsi="Cambria"/>
          <w:sz w:val="26"/>
          <w:szCs w:val="26"/>
          <w:lang w:val="en-US"/>
        </w:rPr>
        <w:t>Our aim in this present work is to delineate and to provide the reader with an overview of metaphor from early studies with the ancient Greeks up to the today’s studies.</w:t>
      </w:r>
    </w:p>
    <w:p w:rsidR="00EE4235" w:rsidRPr="00363E39" w:rsidRDefault="00160137" w:rsidP="00076176">
      <w:pPr>
        <w:tabs>
          <w:tab w:val="left" w:pos="900"/>
        </w:tabs>
        <w:spacing w:after="0" w:line="360" w:lineRule="auto"/>
        <w:jc w:val="both"/>
        <w:rPr>
          <w:rFonts w:ascii="Cambria" w:hAnsi="Cambria"/>
          <w:b/>
          <w:bCs/>
          <w:sz w:val="26"/>
          <w:szCs w:val="26"/>
          <w:lang w:val="en-US"/>
        </w:rPr>
      </w:pPr>
      <w:r>
        <w:rPr>
          <w:rFonts w:ascii="Cambria" w:hAnsi="Cambria"/>
          <w:b/>
          <w:bCs/>
          <w:sz w:val="26"/>
          <w:szCs w:val="26"/>
          <w:lang w:val="en-US"/>
        </w:rPr>
        <w:t xml:space="preserve">1.3.1  </w:t>
      </w:r>
      <w:r w:rsidR="00076176">
        <w:rPr>
          <w:rFonts w:ascii="Cambria" w:hAnsi="Cambria"/>
          <w:b/>
          <w:bCs/>
          <w:sz w:val="26"/>
          <w:szCs w:val="26"/>
          <w:lang w:val="en-US"/>
        </w:rPr>
        <w:t>E</w:t>
      </w:r>
      <w:r w:rsidR="00EE4235" w:rsidRPr="003314AD">
        <w:rPr>
          <w:rFonts w:ascii="Cambria" w:hAnsi="Cambria"/>
          <w:b/>
          <w:bCs/>
          <w:sz w:val="26"/>
          <w:szCs w:val="26"/>
          <w:lang w:val="en-US"/>
        </w:rPr>
        <w:t>tymology</w:t>
      </w:r>
    </w:p>
    <w:p w:rsidR="00EE4235" w:rsidRPr="00F82D34" w:rsidRDefault="00EE4235" w:rsidP="00EE4235">
      <w:pPr>
        <w:tabs>
          <w:tab w:val="left" w:pos="900"/>
        </w:tabs>
        <w:spacing w:after="0" w:line="360" w:lineRule="auto"/>
        <w:ind w:firstLine="540"/>
        <w:jc w:val="both"/>
        <w:rPr>
          <w:rFonts w:ascii="Cambria" w:hAnsi="Cambria"/>
          <w:sz w:val="26"/>
          <w:szCs w:val="26"/>
          <w:lang w:val="en-US"/>
        </w:rPr>
      </w:pPr>
      <w:r>
        <w:rPr>
          <w:rFonts w:ascii="Cambria" w:hAnsi="Cambria"/>
          <w:sz w:val="26"/>
          <w:szCs w:val="26"/>
          <w:lang w:val="en-US"/>
        </w:rPr>
        <w:t>The word ‘metaphor’ derived from the Greek verb ‘metaphora’: ‘meta’ meaning ‘over’, and ‘phora’, ‘to carry’ or ‘to transfer’, (Hawkes, 1972). It refers to a particular linguistic process whereby aspects of one item are transferred to another item (Drabble, 1985). Thus, metaphor and meaning transference are seen as synonyms in terms of etymology. Metaphor is usually taken to an all-embracing term including other figures of speech (Hawkes, 1972).</w:t>
      </w:r>
    </w:p>
    <w:p w:rsidR="00EE4235" w:rsidRPr="00F82D34" w:rsidRDefault="00EE4235" w:rsidP="00EE4235">
      <w:pPr>
        <w:tabs>
          <w:tab w:val="left" w:pos="900"/>
        </w:tabs>
        <w:spacing w:after="0" w:line="360" w:lineRule="auto"/>
        <w:jc w:val="both"/>
        <w:rPr>
          <w:rFonts w:ascii="Cambria" w:hAnsi="Cambria"/>
          <w:sz w:val="26"/>
          <w:szCs w:val="26"/>
          <w:lang w:val="en-US"/>
        </w:rPr>
      </w:pPr>
      <w:r w:rsidRPr="00F82D34">
        <w:rPr>
          <w:rFonts w:ascii="Cambria" w:hAnsi="Cambria"/>
          <w:sz w:val="26"/>
          <w:szCs w:val="26"/>
          <w:lang w:val="en-US"/>
        </w:rPr>
        <w:t>Our interest consists, in focusing on the word rhetoric as a major key to get through the genesis of metaphor.</w:t>
      </w:r>
    </w:p>
    <w:p w:rsidR="00EE4235" w:rsidRDefault="00EE4235" w:rsidP="00EE4235">
      <w:pPr>
        <w:tabs>
          <w:tab w:val="left" w:pos="900"/>
        </w:tabs>
        <w:spacing w:after="0" w:line="360" w:lineRule="auto"/>
        <w:jc w:val="both"/>
        <w:rPr>
          <w:rFonts w:ascii="Cambria" w:hAnsi="Cambria"/>
          <w:sz w:val="26"/>
          <w:szCs w:val="26"/>
          <w:lang w:val="en-US"/>
        </w:rPr>
      </w:pPr>
      <w:r w:rsidRPr="00F82D34">
        <w:rPr>
          <w:rFonts w:ascii="Cambria" w:hAnsi="Cambria"/>
          <w:sz w:val="26"/>
          <w:szCs w:val="26"/>
          <w:lang w:val="en-US"/>
        </w:rPr>
        <w:t xml:space="preserve">The word rhetoric took its definition from the Greek roots. It has been defined as the art of ‘Well Saying’ and the </w:t>
      </w:r>
      <w:r>
        <w:rPr>
          <w:rFonts w:ascii="Cambria" w:hAnsi="Cambria"/>
          <w:sz w:val="26"/>
          <w:szCs w:val="26"/>
          <w:lang w:val="en-US"/>
        </w:rPr>
        <w:t>p</w:t>
      </w:r>
      <w:r w:rsidRPr="00F82D34">
        <w:rPr>
          <w:rFonts w:ascii="Cambria" w:hAnsi="Cambria"/>
          <w:sz w:val="26"/>
          <w:szCs w:val="26"/>
          <w:lang w:val="en-US"/>
        </w:rPr>
        <w:t>ower to play a game with languages, the main actors being the figures of speech.</w:t>
      </w:r>
    </w:p>
    <w:p w:rsidR="00F14851" w:rsidRDefault="00F14851" w:rsidP="00EE4235">
      <w:pPr>
        <w:tabs>
          <w:tab w:val="left" w:pos="900"/>
        </w:tabs>
        <w:spacing w:after="0" w:line="360" w:lineRule="auto"/>
        <w:jc w:val="both"/>
        <w:rPr>
          <w:rFonts w:ascii="Cambria" w:hAnsi="Cambria"/>
          <w:sz w:val="26"/>
          <w:szCs w:val="26"/>
          <w:lang w:val="en-US"/>
        </w:rPr>
      </w:pPr>
    </w:p>
    <w:p w:rsidR="00032F3F" w:rsidRDefault="005A15BD" w:rsidP="00032F3F">
      <w:pPr>
        <w:tabs>
          <w:tab w:val="left" w:pos="900"/>
        </w:tabs>
        <w:spacing w:after="0" w:line="360" w:lineRule="auto"/>
        <w:jc w:val="both"/>
        <w:rPr>
          <w:rFonts w:ascii="Cambria" w:hAnsi="Cambria"/>
          <w:b/>
          <w:bCs/>
          <w:sz w:val="26"/>
          <w:szCs w:val="26"/>
          <w:lang w:val="en-US"/>
        </w:rPr>
      </w:pPr>
      <w:r>
        <w:rPr>
          <w:rFonts w:ascii="Cambria" w:hAnsi="Cambria"/>
          <w:b/>
          <w:bCs/>
          <w:sz w:val="26"/>
          <w:szCs w:val="26"/>
          <w:lang w:val="en-US"/>
        </w:rPr>
        <w:t xml:space="preserve">1.3.2   </w:t>
      </w:r>
      <w:r w:rsidR="00EE4235" w:rsidRPr="00610952">
        <w:rPr>
          <w:rFonts w:ascii="Cambria" w:hAnsi="Cambria"/>
          <w:b/>
          <w:bCs/>
          <w:sz w:val="26"/>
          <w:szCs w:val="26"/>
          <w:lang w:val="en-US"/>
        </w:rPr>
        <w:t>Origins</w:t>
      </w:r>
    </w:p>
    <w:p w:rsidR="00EE4235" w:rsidRPr="00032F3F" w:rsidRDefault="00032F3F" w:rsidP="00032F3F">
      <w:pPr>
        <w:tabs>
          <w:tab w:val="left" w:pos="567"/>
        </w:tabs>
        <w:spacing w:after="0" w:line="360" w:lineRule="auto"/>
        <w:jc w:val="both"/>
        <w:rPr>
          <w:rFonts w:ascii="Cambria" w:hAnsi="Cambria"/>
          <w:b/>
          <w:bCs/>
          <w:sz w:val="26"/>
          <w:szCs w:val="26"/>
          <w:lang w:val="en-US"/>
        </w:rPr>
      </w:pPr>
      <w:r>
        <w:rPr>
          <w:rFonts w:ascii="Cambria" w:hAnsi="Cambria"/>
          <w:b/>
          <w:bCs/>
          <w:sz w:val="26"/>
          <w:szCs w:val="26"/>
          <w:lang w:val="en-US"/>
        </w:rPr>
        <w:tab/>
      </w:r>
      <w:r w:rsidR="00EE4235">
        <w:rPr>
          <w:rFonts w:ascii="Cambria" w:hAnsi="Cambria"/>
          <w:sz w:val="26"/>
          <w:szCs w:val="26"/>
          <w:lang w:val="en-US"/>
        </w:rPr>
        <w:t xml:space="preserve">Before getting into the heart of the matter (getting deep in theories), we think it would be better and very important to make a step backward, and shed light on some ancient Greek philosophers’ viewpoints, such as Plato and Aristotle, in order to draw a general vision of what were the ideas and thoughts spread all over that era. </w:t>
      </w:r>
    </w:p>
    <w:p w:rsidR="005A15BD" w:rsidRDefault="005A15BD" w:rsidP="005A15BD">
      <w:pPr>
        <w:tabs>
          <w:tab w:val="left" w:pos="142"/>
          <w:tab w:val="left" w:pos="851"/>
        </w:tabs>
        <w:spacing w:after="0" w:line="360" w:lineRule="auto"/>
        <w:jc w:val="both"/>
        <w:rPr>
          <w:rFonts w:ascii="Cambria" w:hAnsi="Cambria"/>
          <w:sz w:val="26"/>
          <w:szCs w:val="26"/>
          <w:lang w:val="en-US"/>
        </w:rPr>
      </w:pPr>
    </w:p>
    <w:p w:rsidR="00EE4235" w:rsidRPr="005A15BD" w:rsidRDefault="005A15BD" w:rsidP="00B02D66">
      <w:pPr>
        <w:pStyle w:val="Paragraphedeliste"/>
        <w:numPr>
          <w:ilvl w:val="3"/>
          <w:numId w:val="15"/>
        </w:numPr>
        <w:tabs>
          <w:tab w:val="left" w:pos="142"/>
          <w:tab w:val="left" w:pos="851"/>
        </w:tabs>
        <w:spacing w:after="0" w:line="360" w:lineRule="auto"/>
        <w:jc w:val="both"/>
        <w:rPr>
          <w:rFonts w:ascii="Cambria" w:hAnsi="Cambria"/>
          <w:sz w:val="26"/>
          <w:szCs w:val="26"/>
        </w:rPr>
      </w:pPr>
      <w:r w:rsidRPr="00735BB9">
        <w:rPr>
          <w:rFonts w:ascii="Cambria" w:hAnsi="Cambria"/>
          <w:b/>
          <w:bCs/>
          <w:sz w:val="26"/>
          <w:szCs w:val="26"/>
        </w:rPr>
        <w:t xml:space="preserve">  </w:t>
      </w:r>
      <w:r w:rsidR="00EE4235" w:rsidRPr="005A15BD">
        <w:rPr>
          <w:rFonts w:ascii="Cambria" w:hAnsi="Cambria"/>
          <w:b/>
          <w:bCs/>
          <w:sz w:val="26"/>
          <w:szCs w:val="26"/>
          <w:u w:val="single"/>
        </w:rPr>
        <w:t>Plato’s Metaphysics :</w:t>
      </w:r>
      <w:r w:rsidR="00EE4235" w:rsidRPr="005A15BD">
        <w:rPr>
          <w:rFonts w:ascii="Cambria" w:hAnsi="Cambria"/>
          <w:sz w:val="26"/>
          <w:szCs w:val="26"/>
        </w:rPr>
        <w:t xml:space="preserve">  </w:t>
      </w:r>
      <w:r w:rsidR="00EE4235" w:rsidRPr="00F1566A">
        <w:rPr>
          <w:rFonts w:ascii="Cambria" w:hAnsi="Cambria"/>
          <w:b/>
          <w:bCs/>
          <w:sz w:val="26"/>
          <w:szCs w:val="26"/>
        </w:rPr>
        <w:t>Platonism or realism</w:t>
      </w:r>
    </w:p>
    <w:p w:rsidR="00EE4235" w:rsidRPr="00F82D34" w:rsidRDefault="00EE4235" w:rsidP="003B179B">
      <w:pPr>
        <w:tabs>
          <w:tab w:val="left" w:pos="142"/>
          <w:tab w:val="left" w:pos="567"/>
          <w:tab w:val="left" w:pos="851"/>
        </w:tabs>
        <w:spacing w:after="0" w:line="360" w:lineRule="auto"/>
        <w:jc w:val="both"/>
        <w:rPr>
          <w:rFonts w:ascii="Cambria" w:hAnsi="Cambria"/>
          <w:sz w:val="26"/>
          <w:szCs w:val="26"/>
          <w:lang w:val="en-US"/>
        </w:rPr>
      </w:pPr>
      <w:r w:rsidRPr="00F82D34">
        <w:rPr>
          <w:rFonts w:ascii="Cambria" w:hAnsi="Cambria"/>
          <w:sz w:val="26"/>
          <w:szCs w:val="26"/>
          <w:lang w:val="en-US"/>
        </w:rPr>
        <w:tab/>
      </w:r>
      <w:r w:rsidRPr="00F82D34">
        <w:rPr>
          <w:rFonts w:ascii="Cambria" w:hAnsi="Cambria"/>
          <w:sz w:val="26"/>
          <w:szCs w:val="26"/>
          <w:lang w:val="en-US"/>
        </w:rPr>
        <w:tab/>
        <w:t xml:space="preserve">Plato (born in Athens about 427 B.C, died about 347 BC) was an immensely influential classical Greek philosopher, student of </w:t>
      </w:r>
      <w:r>
        <w:rPr>
          <w:rFonts w:ascii="Cambria" w:hAnsi="Cambria"/>
          <w:sz w:val="26"/>
          <w:szCs w:val="26"/>
          <w:lang w:val="en-US"/>
        </w:rPr>
        <w:t>S</w:t>
      </w:r>
      <w:r w:rsidRPr="00F82D34">
        <w:rPr>
          <w:rFonts w:ascii="Cambria" w:hAnsi="Cambria"/>
          <w:sz w:val="26"/>
          <w:szCs w:val="26"/>
          <w:lang w:val="en-US"/>
        </w:rPr>
        <w:t>ocrates and teacher of Arist</w:t>
      </w:r>
      <w:r>
        <w:rPr>
          <w:rFonts w:ascii="Cambria" w:hAnsi="Cambria"/>
          <w:sz w:val="26"/>
          <w:szCs w:val="26"/>
          <w:lang w:val="en-US"/>
        </w:rPr>
        <w:t>otle. His most famous work is ‘The Republic</w:t>
      </w:r>
      <w:r w:rsidRPr="00F82D34">
        <w:rPr>
          <w:rFonts w:ascii="Cambria" w:hAnsi="Cambria"/>
          <w:sz w:val="26"/>
          <w:szCs w:val="26"/>
          <w:lang w:val="en-US"/>
        </w:rPr>
        <w:t xml:space="preserve">’ in which he outlines the ideal state. He is also well known for laws and his many dialogues featuring </w:t>
      </w:r>
      <w:r>
        <w:rPr>
          <w:rFonts w:ascii="Cambria" w:hAnsi="Cambria"/>
          <w:sz w:val="26"/>
          <w:szCs w:val="26"/>
          <w:lang w:val="en-US"/>
        </w:rPr>
        <w:t>S</w:t>
      </w:r>
      <w:r w:rsidRPr="00F82D34">
        <w:rPr>
          <w:rFonts w:ascii="Cambria" w:hAnsi="Cambria"/>
          <w:sz w:val="26"/>
          <w:szCs w:val="26"/>
          <w:lang w:val="en-US"/>
        </w:rPr>
        <w:t>ocrates.</w:t>
      </w:r>
    </w:p>
    <w:p w:rsidR="00EE4235" w:rsidRPr="00F82D34" w:rsidRDefault="00EE4235" w:rsidP="00EE4235">
      <w:pPr>
        <w:tabs>
          <w:tab w:val="left" w:pos="900"/>
          <w:tab w:val="left" w:pos="1080"/>
        </w:tabs>
        <w:spacing w:after="0" w:line="360" w:lineRule="auto"/>
        <w:jc w:val="both"/>
        <w:rPr>
          <w:rFonts w:ascii="Cambria" w:hAnsi="Cambria"/>
          <w:sz w:val="26"/>
          <w:szCs w:val="26"/>
          <w:lang w:val="en-US"/>
        </w:rPr>
      </w:pPr>
      <w:r w:rsidRPr="00F82D34">
        <w:rPr>
          <w:rFonts w:ascii="Cambria" w:hAnsi="Cambria"/>
          <w:sz w:val="26"/>
          <w:szCs w:val="26"/>
          <w:lang w:val="en-US"/>
        </w:rPr>
        <w:lastRenderedPageBreak/>
        <w:t xml:space="preserve">One of </w:t>
      </w:r>
      <w:r>
        <w:rPr>
          <w:rFonts w:ascii="Cambria" w:hAnsi="Cambria"/>
          <w:sz w:val="26"/>
          <w:szCs w:val="26"/>
          <w:lang w:val="en-US"/>
        </w:rPr>
        <w:t>P</w:t>
      </w:r>
      <w:r w:rsidRPr="00F82D34">
        <w:rPr>
          <w:rFonts w:ascii="Cambria" w:hAnsi="Cambria"/>
          <w:sz w:val="26"/>
          <w:szCs w:val="26"/>
          <w:lang w:val="en-US"/>
        </w:rPr>
        <w:t xml:space="preserve">lato’s legacies, and perhaps the greatest, was his dualistic metaphysics, often called simply realism or platonism. </w:t>
      </w:r>
      <w:r>
        <w:rPr>
          <w:rFonts w:ascii="Cambria" w:hAnsi="Cambria"/>
          <w:sz w:val="26"/>
          <w:szCs w:val="26"/>
          <w:lang w:val="en-US"/>
        </w:rPr>
        <w:t>Whichever way</w:t>
      </w:r>
      <w:r w:rsidRPr="00F82D34">
        <w:rPr>
          <w:rFonts w:ascii="Cambria" w:hAnsi="Cambria"/>
          <w:sz w:val="26"/>
          <w:szCs w:val="26"/>
          <w:lang w:val="en-US"/>
        </w:rPr>
        <w:t xml:space="preserve"> it is called, </w:t>
      </w:r>
      <w:r>
        <w:rPr>
          <w:rFonts w:ascii="Cambria" w:hAnsi="Cambria"/>
          <w:sz w:val="26"/>
          <w:szCs w:val="26"/>
          <w:lang w:val="en-US"/>
        </w:rPr>
        <w:t>P</w:t>
      </w:r>
      <w:r w:rsidRPr="00F82D34">
        <w:rPr>
          <w:rFonts w:ascii="Cambria" w:hAnsi="Cambria"/>
          <w:sz w:val="26"/>
          <w:szCs w:val="26"/>
          <w:lang w:val="en-US"/>
        </w:rPr>
        <w:t xml:space="preserve">lato’s metaphysics divides the </w:t>
      </w:r>
      <w:r>
        <w:rPr>
          <w:rFonts w:ascii="Cambria" w:hAnsi="Cambria"/>
          <w:sz w:val="26"/>
          <w:szCs w:val="26"/>
          <w:lang w:val="en-US"/>
        </w:rPr>
        <w:t>world into two distinct aspects</w:t>
      </w:r>
      <w:r w:rsidRPr="00F82D34">
        <w:rPr>
          <w:rFonts w:ascii="Cambria" w:hAnsi="Cambria"/>
          <w:sz w:val="26"/>
          <w:szCs w:val="26"/>
          <w:lang w:val="en-US"/>
        </w:rPr>
        <w:t xml:space="preserve">: </w:t>
      </w:r>
      <w:r w:rsidR="0064115C">
        <w:rPr>
          <w:rStyle w:val="Appelnotedebasdep"/>
          <w:rFonts w:ascii="Cambria" w:hAnsi="Cambria"/>
          <w:sz w:val="26"/>
          <w:szCs w:val="26"/>
          <w:lang w:val="en-US"/>
        </w:rPr>
        <w:footnoteReference w:customMarkFollows="1" w:id="2"/>
        <w:t>(1)</w:t>
      </w:r>
    </w:p>
    <w:p w:rsidR="00EE4235" w:rsidRPr="00F82D34" w:rsidRDefault="00EE4235" w:rsidP="00EE4235">
      <w:pPr>
        <w:tabs>
          <w:tab w:val="left" w:pos="900"/>
          <w:tab w:val="left" w:pos="1080"/>
        </w:tabs>
        <w:spacing w:after="0" w:line="360" w:lineRule="auto"/>
        <w:jc w:val="both"/>
        <w:rPr>
          <w:rFonts w:ascii="Cambria" w:hAnsi="Cambria"/>
          <w:sz w:val="26"/>
          <w:szCs w:val="26"/>
          <w:lang w:val="en-US"/>
        </w:rPr>
      </w:pPr>
      <w:r w:rsidRPr="00F82D34">
        <w:rPr>
          <w:rFonts w:ascii="Cambria" w:hAnsi="Cambria"/>
          <w:sz w:val="26"/>
          <w:szCs w:val="26"/>
          <w:lang w:val="en-US"/>
        </w:rPr>
        <w:t xml:space="preserve">The intelligible world of «forms» and the perceptual world we see all around us. </w:t>
      </w:r>
      <w:r w:rsidRPr="00C85711">
        <w:rPr>
          <w:rFonts w:ascii="Cambria" w:hAnsi="Cambria"/>
          <w:sz w:val="26"/>
          <w:szCs w:val="26"/>
          <w:lang w:val="en-US"/>
        </w:rPr>
        <w:t>Plato</w:t>
      </w:r>
      <w:r w:rsidRPr="00F82D34">
        <w:rPr>
          <w:rFonts w:ascii="Cambria" w:hAnsi="Cambria"/>
          <w:sz w:val="26"/>
          <w:szCs w:val="26"/>
          <w:lang w:val="en-US"/>
        </w:rPr>
        <w:t xml:space="preserve"> saw the perceptual world, and the things in it, as imperfect copies of the intelligible forms or ideas. Thus, </w:t>
      </w:r>
      <w:r>
        <w:rPr>
          <w:rFonts w:ascii="Cambria" w:hAnsi="Cambria"/>
          <w:sz w:val="26"/>
          <w:szCs w:val="26"/>
          <w:lang w:val="en-US"/>
        </w:rPr>
        <w:t>these</w:t>
      </w:r>
      <w:r w:rsidRPr="00F82D34">
        <w:rPr>
          <w:rFonts w:ascii="Cambria" w:hAnsi="Cambria"/>
          <w:sz w:val="26"/>
          <w:szCs w:val="26"/>
          <w:lang w:val="en-US"/>
        </w:rPr>
        <w:t xml:space="preserve"> forms are unchangeable and perfect, and are only comprehensible by the use of the intellect or understanding (that means a capacity of </w:t>
      </w:r>
      <w:r>
        <w:rPr>
          <w:rFonts w:ascii="Cambria" w:hAnsi="Cambria"/>
          <w:sz w:val="26"/>
          <w:szCs w:val="26"/>
          <w:lang w:val="en-US"/>
        </w:rPr>
        <w:t xml:space="preserve">the </w:t>
      </w:r>
      <w:r w:rsidRPr="00F82D34">
        <w:rPr>
          <w:rFonts w:ascii="Cambria" w:hAnsi="Cambria"/>
          <w:sz w:val="26"/>
          <w:szCs w:val="26"/>
          <w:lang w:val="en-US"/>
        </w:rPr>
        <w:t>mind that does not include sens</w:t>
      </w:r>
      <w:r>
        <w:rPr>
          <w:rFonts w:ascii="Cambria" w:hAnsi="Cambria"/>
          <w:sz w:val="26"/>
          <w:szCs w:val="26"/>
          <w:lang w:val="en-US"/>
        </w:rPr>
        <w:t>e</w:t>
      </w:r>
      <w:r w:rsidRPr="00F82D34">
        <w:rPr>
          <w:rFonts w:ascii="Cambria" w:hAnsi="Cambria"/>
          <w:sz w:val="26"/>
          <w:szCs w:val="26"/>
          <w:lang w:val="en-US"/>
        </w:rPr>
        <w:t xml:space="preserve"> perception or imagination).</w:t>
      </w:r>
    </w:p>
    <w:p w:rsidR="00EE4235" w:rsidRPr="00F82D34" w:rsidRDefault="00EE4235" w:rsidP="00EE4235">
      <w:pPr>
        <w:tabs>
          <w:tab w:val="left" w:pos="900"/>
          <w:tab w:val="left" w:pos="1080"/>
        </w:tabs>
        <w:spacing w:after="0" w:line="360" w:lineRule="auto"/>
        <w:jc w:val="both"/>
        <w:rPr>
          <w:rFonts w:ascii="Cambria" w:hAnsi="Cambria"/>
          <w:sz w:val="26"/>
          <w:szCs w:val="26"/>
          <w:lang w:val="en-US"/>
        </w:rPr>
      </w:pPr>
      <w:r>
        <w:rPr>
          <w:rFonts w:ascii="Cambria" w:hAnsi="Cambria"/>
          <w:sz w:val="26"/>
          <w:szCs w:val="26"/>
          <w:lang w:val="en-US"/>
        </w:rPr>
        <w:t>In his books, ‘The Republic’</w:t>
      </w:r>
      <w:r w:rsidRPr="00F82D34">
        <w:rPr>
          <w:rFonts w:ascii="Cambria" w:hAnsi="Cambria"/>
          <w:sz w:val="26"/>
          <w:szCs w:val="26"/>
          <w:lang w:val="en-US"/>
        </w:rPr>
        <w:t xml:space="preserve"> VI and VII, </w:t>
      </w:r>
      <w:r>
        <w:rPr>
          <w:rFonts w:ascii="Cambria" w:hAnsi="Cambria"/>
          <w:sz w:val="26"/>
          <w:szCs w:val="26"/>
          <w:lang w:val="en-US"/>
        </w:rPr>
        <w:t>P</w:t>
      </w:r>
      <w:r w:rsidRPr="00F82D34">
        <w:rPr>
          <w:rFonts w:ascii="Cambria" w:hAnsi="Cambria"/>
          <w:sz w:val="26"/>
          <w:szCs w:val="26"/>
          <w:lang w:val="en-US"/>
        </w:rPr>
        <w:t xml:space="preserve">lato illustrated a number of metaphors to explain his metaphysical views; the metaphor of the sun, the well known allegory of the cave, and most explicitly, the divided line. Taken together, these metaphors convey a complex and, in places, difficult theory : there is something called </w:t>
      </w:r>
      <w:r w:rsidRPr="00F82D34">
        <w:rPr>
          <w:sz w:val="26"/>
          <w:szCs w:val="26"/>
          <w:lang w:val="en-US"/>
        </w:rPr>
        <w:t xml:space="preserve">‘ </w:t>
      </w:r>
      <w:r w:rsidRPr="00F82D34">
        <w:rPr>
          <w:rFonts w:ascii="Cambria" w:hAnsi="Cambria"/>
          <w:sz w:val="26"/>
          <w:szCs w:val="26"/>
          <w:lang w:val="en-US"/>
        </w:rPr>
        <w:t xml:space="preserve">The form of the Good ’ (most of the time interpreted as </w:t>
      </w:r>
      <w:r>
        <w:rPr>
          <w:rFonts w:ascii="Cambria" w:hAnsi="Cambria"/>
          <w:sz w:val="26"/>
          <w:szCs w:val="26"/>
          <w:lang w:val="en-US"/>
        </w:rPr>
        <w:t>P</w:t>
      </w:r>
      <w:r w:rsidRPr="00F82D34">
        <w:rPr>
          <w:rFonts w:ascii="Cambria" w:hAnsi="Cambria"/>
          <w:sz w:val="26"/>
          <w:szCs w:val="26"/>
          <w:lang w:val="en-US"/>
        </w:rPr>
        <w:t>lato’s God), which is the ultimate object of knowledge and which as it were sheds light on all the other for</w:t>
      </w:r>
      <w:r>
        <w:rPr>
          <w:rFonts w:ascii="Cambria" w:hAnsi="Cambria"/>
          <w:sz w:val="26"/>
          <w:szCs w:val="26"/>
          <w:lang w:val="en-US"/>
        </w:rPr>
        <w:t>ms. (That is to say universals:</w:t>
      </w:r>
      <w:r w:rsidRPr="00F82D34">
        <w:rPr>
          <w:rFonts w:ascii="Cambria" w:hAnsi="Cambria"/>
          <w:sz w:val="26"/>
          <w:szCs w:val="26"/>
          <w:lang w:val="en-US"/>
        </w:rPr>
        <w:t xml:space="preserve"> abstract kinds and attributes) and from which all other forms </w:t>
      </w:r>
      <w:r>
        <w:rPr>
          <w:rFonts w:ascii="Cambria" w:hAnsi="Cambria"/>
          <w:sz w:val="26"/>
          <w:szCs w:val="26"/>
          <w:lang w:val="en-US"/>
        </w:rPr>
        <w:t>‘</w:t>
      </w:r>
      <w:r w:rsidRPr="00F82D34">
        <w:rPr>
          <w:rFonts w:ascii="Cambria" w:hAnsi="Cambria"/>
          <w:sz w:val="26"/>
          <w:szCs w:val="26"/>
          <w:lang w:val="en-US"/>
        </w:rPr>
        <w:t>emanate</w:t>
      </w:r>
      <w:r>
        <w:rPr>
          <w:rFonts w:ascii="Cambria" w:hAnsi="Cambria"/>
          <w:sz w:val="26"/>
          <w:szCs w:val="26"/>
          <w:lang w:val="en-US"/>
        </w:rPr>
        <w:t>’</w:t>
      </w:r>
      <w:r w:rsidRPr="00F82D34">
        <w:rPr>
          <w:rFonts w:ascii="Cambria" w:hAnsi="Cambria"/>
          <w:sz w:val="26"/>
          <w:szCs w:val="26"/>
          <w:lang w:val="en-US"/>
        </w:rPr>
        <w:t>.</w:t>
      </w:r>
    </w:p>
    <w:p w:rsidR="00EE4235" w:rsidRPr="001C3045" w:rsidRDefault="00EE4235" w:rsidP="00EE4235">
      <w:pPr>
        <w:tabs>
          <w:tab w:val="left" w:pos="900"/>
          <w:tab w:val="left" w:pos="1080"/>
        </w:tabs>
        <w:spacing w:after="0" w:line="360" w:lineRule="auto"/>
        <w:jc w:val="both"/>
        <w:rPr>
          <w:rFonts w:ascii="Cambria" w:hAnsi="Cambria"/>
          <w:sz w:val="26"/>
          <w:szCs w:val="26"/>
          <w:lang w:val="en-US"/>
        </w:rPr>
      </w:pPr>
      <w:r w:rsidRPr="00F82D34">
        <w:rPr>
          <w:rFonts w:ascii="Cambria" w:hAnsi="Cambria"/>
          <w:sz w:val="26"/>
          <w:szCs w:val="26"/>
          <w:lang w:val="en-US"/>
        </w:rPr>
        <w:t xml:space="preserve">The form of the good does this in somewhat the same way as the sun sheds light on, or makes visible and </w:t>
      </w:r>
      <w:r w:rsidRPr="00F82D34">
        <w:rPr>
          <w:sz w:val="26"/>
          <w:szCs w:val="26"/>
          <w:lang w:val="en-US"/>
        </w:rPr>
        <w:t>‘</w:t>
      </w:r>
      <w:r w:rsidRPr="00F82D34">
        <w:rPr>
          <w:rFonts w:ascii="Cambria" w:hAnsi="Cambria"/>
          <w:sz w:val="26"/>
          <w:szCs w:val="26"/>
          <w:lang w:val="en-US"/>
        </w:rPr>
        <w:t>generates</w:t>
      </w:r>
      <w:r w:rsidRPr="00F82D34">
        <w:rPr>
          <w:sz w:val="26"/>
          <w:szCs w:val="26"/>
          <w:lang w:val="en-US"/>
        </w:rPr>
        <w:t>’</w:t>
      </w:r>
      <w:r w:rsidRPr="00F82D34">
        <w:rPr>
          <w:rFonts w:ascii="Cambria" w:hAnsi="Cambria"/>
          <w:sz w:val="26"/>
          <w:szCs w:val="26"/>
          <w:lang w:val="en-US"/>
        </w:rPr>
        <w:t xml:space="preserve">, things in the perceptual world, but indeed, in the perceptual world, the particular objects we see around us bear only a dim resemblance to the more ultimately real forms of </w:t>
      </w:r>
      <w:r>
        <w:rPr>
          <w:rFonts w:ascii="Cambria" w:hAnsi="Cambria"/>
          <w:sz w:val="26"/>
          <w:szCs w:val="26"/>
          <w:lang w:val="en-US"/>
        </w:rPr>
        <w:t>P</w:t>
      </w:r>
      <w:r w:rsidRPr="00F82D34">
        <w:rPr>
          <w:rFonts w:ascii="Cambria" w:hAnsi="Cambria"/>
          <w:sz w:val="26"/>
          <w:szCs w:val="26"/>
          <w:lang w:val="en-US"/>
        </w:rPr>
        <w:t xml:space="preserve">lato’s intelligible world: it is as if we are seeing shadows of cut-out shapes on the walls of a cave, which are mere representations of the reality outside the cave, illuminated by the sun. We can imagine everything in the universe represented on a line of increasing reality, it is divided once in the middle, and then once again in each of the resulting parts. The first division represents that between the intelligible and the perceptual worlds. </w:t>
      </w:r>
      <w:r w:rsidRPr="001C3045">
        <w:rPr>
          <w:rFonts w:ascii="Cambria" w:hAnsi="Cambria"/>
          <w:sz w:val="26"/>
          <w:szCs w:val="26"/>
          <w:lang w:val="en-US"/>
        </w:rPr>
        <w:t xml:space="preserve">Then there is a corresponding division in each of these worlds : the segment representing the perceptual world is divided into segments representing </w:t>
      </w:r>
      <w:r>
        <w:rPr>
          <w:sz w:val="26"/>
          <w:szCs w:val="26"/>
          <w:lang w:val="en-US"/>
        </w:rPr>
        <w:t>‘</w:t>
      </w:r>
      <w:r w:rsidRPr="001C3045">
        <w:rPr>
          <w:rFonts w:ascii="Cambria" w:hAnsi="Cambria"/>
          <w:sz w:val="26"/>
          <w:szCs w:val="26"/>
          <w:lang w:val="en-US"/>
        </w:rPr>
        <w:t>real things</w:t>
      </w:r>
      <w:r>
        <w:rPr>
          <w:sz w:val="26"/>
          <w:szCs w:val="26"/>
          <w:lang w:val="en-US"/>
        </w:rPr>
        <w:t>’</w:t>
      </w:r>
      <w:r w:rsidRPr="001C3045">
        <w:rPr>
          <w:rFonts w:ascii="Cambria" w:hAnsi="Cambria"/>
          <w:sz w:val="26"/>
          <w:szCs w:val="26"/>
          <w:lang w:val="en-US"/>
        </w:rPr>
        <w:t xml:space="preserve"> on the one hand, and shadows, reflections, and representations on the </w:t>
      </w:r>
      <w:r>
        <w:rPr>
          <w:rFonts w:ascii="Cambria" w:hAnsi="Cambria"/>
          <w:sz w:val="26"/>
          <w:szCs w:val="26"/>
          <w:lang w:val="en-US"/>
        </w:rPr>
        <w:t>o</w:t>
      </w:r>
      <w:r w:rsidRPr="001C3045">
        <w:rPr>
          <w:rFonts w:ascii="Cambria" w:hAnsi="Cambria"/>
          <w:sz w:val="26"/>
          <w:szCs w:val="26"/>
          <w:lang w:val="en-US"/>
        </w:rPr>
        <w:t>t</w:t>
      </w:r>
      <w:r>
        <w:rPr>
          <w:rFonts w:ascii="Cambria" w:hAnsi="Cambria"/>
          <w:sz w:val="26"/>
          <w:szCs w:val="26"/>
          <w:lang w:val="en-US"/>
        </w:rPr>
        <w:t>h</w:t>
      </w:r>
      <w:r w:rsidRPr="001C3045">
        <w:rPr>
          <w:rFonts w:ascii="Cambria" w:hAnsi="Cambria"/>
          <w:sz w:val="26"/>
          <w:szCs w:val="26"/>
          <w:lang w:val="en-US"/>
        </w:rPr>
        <w:t>er. Similarly, the seg</w:t>
      </w:r>
      <w:r>
        <w:rPr>
          <w:rFonts w:ascii="Cambria" w:hAnsi="Cambria"/>
          <w:sz w:val="26"/>
          <w:szCs w:val="26"/>
          <w:lang w:val="en-US"/>
        </w:rPr>
        <w:t>ment representing the</w:t>
      </w:r>
      <w:r w:rsidRPr="001C3045">
        <w:rPr>
          <w:rFonts w:ascii="Cambria" w:hAnsi="Cambria"/>
          <w:sz w:val="26"/>
          <w:szCs w:val="26"/>
          <w:lang w:val="en-US"/>
        </w:rPr>
        <w:t xml:space="preserve"> int</w:t>
      </w:r>
      <w:r>
        <w:rPr>
          <w:rFonts w:ascii="Cambria" w:hAnsi="Cambria"/>
          <w:sz w:val="26"/>
          <w:szCs w:val="26"/>
          <w:lang w:val="en-US"/>
        </w:rPr>
        <w:t xml:space="preserve">elligible world </w:t>
      </w:r>
      <w:r w:rsidRPr="001C3045">
        <w:rPr>
          <w:rFonts w:ascii="Cambria" w:hAnsi="Cambria"/>
          <w:sz w:val="26"/>
          <w:szCs w:val="26"/>
          <w:lang w:val="en-US"/>
        </w:rPr>
        <w:t xml:space="preserve">is divided into </w:t>
      </w:r>
      <w:r w:rsidRPr="001C3045">
        <w:rPr>
          <w:rFonts w:ascii="Cambria" w:hAnsi="Cambria"/>
          <w:sz w:val="26"/>
          <w:szCs w:val="26"/>
          <w:lang w:val="en-US"/>
        </w:rPr>
        <w:lastRenderedPageBreak/>
        <w:t>segment</w:t>
      </w:r>
      <w:r>
        <w:rPr>
          <w:rFonts w:ascii="Cambria" w:hAnsi="Cambria"/>
          <w:sz w:val="26"/>
          <w:szCs w:val="26"/>
          <w:lang w:val="en-US"/>
        </w:rPr>
        <w:t>s representing first principles and most g</w:t>
      </w:r>
      <w:r w:rsidRPr="001C3045">
        <w:rPr>
          <w:rFonts w:ascii="Cambria" w:hAnsi="Cambria"/>
          <w:sz w:val="26"/>
          <w:szCs w:val="26"/>
          <w:lang w:val="en-US"/>
        </w:rPr>
        <w:t>en</w:t>
      </w:r>
      <w:r>
        <w:rPr>
          <w:rFonts w:ascii="Cambria" w:hAnsi="Cambria"/>
          <w:sz w:val="26"/>
          <w:szCs w:val="26"/>
          <w:lang w:val="en-US"/>
        </w:rPr>
        <w:t>er</w:t>
      </w:r>
      <w:r w:rsidRPr="001C3045">
        <w:rPr>
          <w:rFonts w:ascii="Cambria" w:hAnsi="Cambria"/>
          <w:sz w:val="26"/>
          <w:szCs w:val="26"/>
          <w:lang w:val="en-US"/>
        </w:rPr>
        <w:t>al forms, on the o</w:t>
      </w:r>
      <w:r>
        <w:rPr>
          <w:rFonts w:ascii="Cambria" w:hAnsi="Cambria"/>
          <w:sz w:val="26"/>
          <w:szCs w:val="26"/>
          <w:lang w:val="en-US"/>
        </w:rPr>
        <w:t>ne</w:t>
      </w:r>
      <w:r w:rsidRPr="001C3045">
        <w:rPr>
          <w:rFonts w:ascii="Cambria" w:hAnsi="Cambria"/>
          <w:sz w:val="26"/>
          <w:szCs w:val="26"/>
          <w:lang w:val="en-US"/>
        </w:rPr>
        <w:t xml:space="preserve"> </w:t>
      </w:r>
      <w:r>
        <w:rPr>
          <w:rFonts w:ascii="Cambria" w:hAnsi="Cambria"/>
          <w:sz w:val="26"/>
          <w:szCs w:val="26"/>
          <w:lang w:val="en-US"/>
        </w:rPr>
        <w:t>han</w:t>
      </w:r>
      <w:r w:rsidRPr="001C3045">
        <w:rPr>
          <w:rFonts w:ascii="Cambria" w:hAnsi="Cambria"/>
          <w:sz w:val="26"/>
          <w:szCs w:val="26"/>
          <w:lang w:val="en-US"/>
        </w:rPr>
        <w:t>d, and more de</w:t>
      </w:r>
      <w:r>
        <w:rPr>
          <w:rFonts w:ascii="Cambria" w:hAnsi="Cambria"/>
          <w:sz w:val="26"/>
          <w:szCs w:val="26"/>
          <w:lang w:val="en-US"/>
        </w:rPr>
        <w:t>rivativ</w:t>
      </w:r>
      <w:r w:rsidRPr="001C3045">
        <w:rPr>
          <w:rFonts w:ascii="Cambria" w:hAnsi="Cambria"/>
          <w:sz w:val="26"/>
          <w:szCs w:val="26"/>
          <w:lang w:val="en-US"/>
        </w:rPr>
        <w:t xml:space="preserve">e, </w:t>
      </w:r>
      <w:r>
        <w:rPr>
          <w:sz w:val="26"/>
          <w:szCs w:val="26"/>
          <w:lang w:val="en-US"/>
        </w:rPr>
        <w:t>‘</w:t>
      </w:r>
      <w:r w:rsidRPr="001C3045">
        <w:rPr>
          <w:rFonts w:ascii="Cambria" w:hAnsi="Cambria"/>
          <w:sz w:val="26"/>
          <w:szCs w:val="26"/>
          <w:lang w:val="en-US"/>
        </w:rPr>
        <w:t>reflected</w:t>
      </w:r>
      <w:r>
        <w:rPr>
          <w:sz w:val="26"/>
          <w:szCs w:val="26"/>
          <w:lang w:val="en-US"/>
        </w:rPr>
        <w:t>’</w:t>
      </w:r>
      <w:r w:rsidRPr="001C3045">
        <w:rPr>
          <w:rFonts w:ascii="Cambria" w:hAnsi="Cambria"/>
          <w:sz w:val="26"/>
          <w:szCs w:val="26"/>
          <w:lang w:val="en-US"/>
        </w:rPr>
        <w:t xml:space="preserve"> forms on the </w:t>
      </w:r>
      <w:r>
        <w:rPr>
          <w:rFonts w:ascii="Cambria" w:hAnsi="Cambria"/>
          <w:sz w:val="26"/>
          <w:szCs w:val="26"/>
          <w:lang w:val="en-US"/>
        </w:rPr>
        <w:t>oth</w:t>
      </w:r>
      <w:r w:rsidRPr="001C3045">
        <w:rPr>
          <w:rFonts w:ascii="Cambria" w:hAnsi="Cambria"/>
          <w:sz w:val="26"/>
          <w:szCs w:val="26"/>
          <w:lang w:val="en-US"/>
        </w:rPr>
        <w:t>er.</w:t>
      </w:r>
    </w:p>
    <w:p w:rsidR="00EE4235" w:rsidRDefault="00EE4235" w:rsidP="00EE4235">
      <w:pPr>
        <w:tabs>
          <w:tab w:val="left" w:pos="900"/>
          <w:tab w:val="left" w:pos="1080"/>
        </w:tabs>
        <w:spacing w:after="0" w:line="360" w:lineRule="auto"/>
        <w:jc w:val="both"/>
        <w:rPr>
          <w:rFonts w:ascii="Cambria" w:hAnsi="Cambria"/>
          <w:sz w:val="26"/>
          <w:szCs w:val="26"/>
          <w:lang w:val="en-US"/>
        </w:rPr>
      </w:pPr>
      <w:r w:rsidRPr="00947B5C">
        <w:rPr>
          <w:rFonts w:ascii="Cambria" w:hAnsi="Cambria"/>
          <w:sz w:val="26"/>
          <w:szCs w:val="26"/>
          <w:lang w:val="en-US"/>
        </w:rPr>
        <w:t>Plato’s thou</w:t>
      </w:r>
      <w:r>
        <w:rPr>
          <w:rFonts w:ascii="Cambria" w:hAnsi="Cambria"/>
          <w:sz w:val="26"/>
          <w:szCs w:val="26"/>
          <w:lang w:val="en-US"/>
        </w:rPr>
        <w:t>ght is often</w:t>
      </w:r>
      <w:r w:rsidRPr="00947B5C">
        <w:rPr>
          <w:rFonts w:ascii="Cambria" w:hAnsi="Cambria"/>
          <w:sz w:val="26"/>
          <w:szCs w:val="26"/>
          <w:lang w:val="en-US"/>
        </w:rPr>
        <w:t xml:space="preserve"> compared with that of his best a</w:t>
      </w:r>
      <w:r>
        <w:rPr>
          <w:rFonts w:ascii="Cambria" w:hAnsi="Cambria"/>
          <w:sz w:val="26"/>
          <w:szCs w:val="26"/>
          <w:lang w:val="en-US"/>
        </w:rPr>
        <w:t>nd most famous student, Aristotle</w:t>
      </w:r>
      <w:r w:rsidRPr="00947B5C">
        <w:rPr>
          <w:rFonts w:ascii="Cambria" w:hAnsi="Cambria"/>
          <w:sz w:val="26"/>
          <w:szCs w:val="26"/>
          <w:lang w:val="en-US"/>
        </w:rPr>
        <w:t xml:space="preserve"> whose reputation during the midd</w:t>
      </w:r>
      <w:r>
        <w:rPr>
          <w:rFonts w:ascii="Cambria" w:hAnsi="Cambria"/>
          <w:sz w:val="26"/>
          <w:szCs w:val="26"/>
          <w:lang w:val="en-US"/>
        </w:rPr>
        <w:t xml:space="preserve">le ages so completely eclipsed that of Plato </w:t>
      </w:r>
      <w:r w:rsidRPr="00947B5C">
        <w:rPr>
          <w:rFonts w:ascii="Cambria" w:hAnsi="Cambria"/>
          <w:sz w:val="26"/>
          <w:szCs w:val="26"/>
          <w:lang w:val="en-US"/>
        </w:rPr>
        <w:t xml:space="preserve">that </w:t>
      </w:r>
      <w:r>
        <w:rPr>
          <w:rFonts w:ascii="Cambria" w:hAnsi="Cambria"/>
          <w:sz w:val="26"/>
          <w:szCs w:val="26"/>
          <w:lang w:val="en-US"/>
        </w:rPr>
        <w:t xml:space="preserve">the </w:t>
      </w:r>
      <w:r w:rsidRPr="00947B5C">
        <w:rPr>
          <w:rFonts w:ascii="Cambria" w:hAnsi="Cambria"/>
          <w:sz w:val="26"/>
          <w:szCs w:val="26"/>
          <w:lang w:val="en-US"/>
        </w:rPr>
        <w:t xml:space="preserve">scholastic </w:t>
      </w:r>
      <w:r>
        <w:rPr>
          <w:rFonts w:ascii="Cambria" w:hAnsi="Cambria"/>
          <w:sz w:val="26"/>
          <w:szCs w:val="26"/>
          <w:lang w:val="en-US"/>
        </w:rPr>
        <w:t>philosophers</w:t>
      </w:r>
      <w:r w:rsidRPr="00947B5C">
        <w:rPr>
          <w:rFonts w:ascii="Cambria" w:hAnsi="Cambria"/>
          <w:sz w:val="26"/>
          <w:szCs w:val="26"/>
          <w:lang w:val="en-US"/>
        </w:rPr>
        <w:t xml:space="preserve"> refe</w:t>
      </w:r>
      <w:r>
        <w:rPr>
          <w:rFonts w:ascii="Cambria" w:hAnsi="Cambria"/>
          <w:sz w:val="26"/>
          <w:szCs w:val="26"/>
          <w:lang w:val="en-US"/>
        </w:rPr>
        <w:t>r</w:t>
      </w:r>
      <w:r w:rsidRPr="00947B5C">
        <w:rPr>
          <w:rFonts w:ascii="Cambria" w:hAnsi="Cambria"/>
          <w:sz w:val="26"/>
          <w:szCs w:val="26"/>
          <w:lang w:val="en-US"/>
        </w:rPr>
        <w:t xml:space="preserve">red to </w:t>
      </w:r>
      <w:r>
        <w:rPr>
          <w:rFonts w:ascii="Cambria" w:hAnsi="Cambria"/>
          <w:sz w:val="26"/>
          <w:szCs w:val="26"/>
          <w:lang w:val="en-US"/>
        </w:rPr>
        <w:t>Aristotle</w:t>
      </w:r>
      <w:r w:rsidRPr="00947B5C">
        <w:rPr>
          <w:rFonts w:ascii="Cambria" w:hAnsi="Cambria"/>
          <w:sz w:val="26"/>
          <w:szCs w:val="26"/>
          <w:lang w:val="en-US"/>
        </w:rPr>
        <w:t xml:space="preserve"> as </w:t>
      </w:r>
      <w:r>
        <w:rPr>
          <w:sz w:val="26"/>
          <w:szCs w:val="26"/>
          <w:lang w:val="en-US"/>
        </w:rPr>
        <w:t>‘</w:t>
      </w:r>
      <w:r w:rsidRPr="00947B5C">
        <w:rPr>
          <w:rFonts w:ascii="Cambria" w:hAnsi="Cambria"/>
          <w:sz w:val="26"/>
          <w:szCs w:val="26"/>
          <w:lang w:val="en-US"/>
        </w:rPr>
        <w:t>the philo</w:t>
      </w:r>
      <w:r>
        <w:rPr>
          <w:rFonts w:ascii="Cambria" w:hAnsi="Cambria"/>
          <w:sz w:val="26"/>
          <w:szCs w:val="26"/>
          <w:lang w:val="en-US"/>
        </w:rPr>
        <w:t>soph</w:t>
      </w:r>
      <w:r w:rsidRPr="00947B5C">
        <w:rPr>
          <w:rFonts w:ascii="Cambria" w:hAnsi="Cambria"/>
          <w:sz w:val="26"/>
          <w:szCs w:val="26"/>
          <w:lang w:val="en-US"/>
        </w:rPr>
        <w:t>er</w:t>
      </w:r>
      <w:r>
        <w:rPr>
          <w:sz w:val="26"/>
          <w:szCs w:val="26"/>
          <w:lang w:val="en-US"/>
        </w:rPr>
        <w:t>’</w:t>
      </w:r>
      <w:r w:rsidRPr="00947B5C">
        <w:rPr>
          <w:rFonts w:ascii="Cambria" w:hAnsi="Cambria"/>
          <w:sz w:val="26"/>
          <w:szCs w:val="26"/>
          <w:lang w:val="en-US"/>
        </w:rPr>
        <w:t>.</w:t>
      </w:r>
    </w:p>
    <w:p w:rsidR="000C675D" w:rsidRDefault="000C675D" w:rsidP="00EE4235">
      <w:pPr>
        <w:tabs>
          <w:tab w:val="left" w:pos="900"/>
          <w:tab w:val="left" w:pos="1080"/>
        </w:tabs>
        <w:spacing w:after="0" w:line="360" w:lineRule="auto"/>
        <w:jc w:val="both"/>
        <w:rPr>
          <w:rFonts w:ascii="Cambria" w:hAnsi="Cambria"/>
          <w:sz w:val="26"/>
          <w:szCs w:val="26"/>
          <w:lang w:val="en-US"/>
        </w:rPr>
      </w:pPr>
    </w:p>
    <w:p w:rsidR="00EE4235" w:rsidRPr="000B448C" w:rsidRDefault="005A15BD" w:rsidP="00EE4235">
      <w:pPr>
        <w:tabs>
          <w:tab w:val="left" w:pos="900"/>
          <w:tab w:val="left" w:pos="1080"/>
        </w:tabs>
        <w:spacing w:after="0" w:line="360" w:lineRule="auto"/>
        <w:jc w:val="both"/>
        <w:rPr>
          <w:rFonts w:ascii="Cambria" w:hAnsi="Cambria"/>
          <w:b/>
          <w:bCs/>
          <w:sz w:val="26"/>
          <w:szCs w:val="26"/>
          <w:lang w:val="en-US"/>
        </w:rPr>
      </w:pPr>
      <w:r>
        <w:rPr>
          <w:rFonts w:ascii="Cambria" w:hAnsi="Cambria"/>
          <w:b/>
          <w:bCs/>
          <w:sz w:val="26"/>
          <w:szCs w:val="26"/>
          <w:lang w:val="en-US"/>
        </w:rPr>
        <w:t xml:space="preserve">1.3.2.2   </w:t>
      </w:r>
      <w:r w:rsidR="00EE4235">
        <w:rPr>
          <w:rFonts w:ascii="Cambria" w:hAnsi="Cambria"/>
          <w:b/>
          <w:bCs/>
          <w:sz w:val="26"/>
          <w:szCs w:val="26"/>
          <w:lang w:val="en-US"/>
        </w:rPr>
        <w:t>Plato’s metaphor of the Sun</w:t>
      </w:r>
    </w:p>
    <w:p w:rsidR="00EE4235" w:rsidRPr="003F7EC6" w:rsidRDefault="00EE4235" w:rsidP="003B179B">
      <w:pPr>
        <w:tabs>
          <w:tab w:val="left" w:pos="567"/>
          <w:tab w:val="left" w:pos="900"/>
          <w:tab w:val="left" w:pos="1080"/>
        </w:tabs>
        <w:spacing w:after="0" w:line="360" w:lineRule="auto"/>
        <w:jc w:val="both"/>
        <w:rPr>
          <w:rFonts w:ascii="Cambria" w:hAnsi="Cambria"/>
          <w:sz w:val="26"/>
          <w:szCs w:val="26"/>
          <w:lang w:val="en-US"/>
        </w:rPr>
      </w:pPr>
      <w:r w:rsidRPr="00F55A41">
        <w:rPr>
          <w:rFonts w:ascii="Cambria" w:hAnsi="Cambria"/>
          <w:sz w:val="26"/>
          <w:szCs w:val="26"/>
          <w:lang w:val="en-US"/>
        </w:rPr>
        <w:tab/>
        <w:t>In his f</w:t>
      </w:r>
      <w:r>
        <w:rPr>
          <w:rFonts w:ascii="Cambria" w:hAnsi="Cambria"/>
          <w:sz w:val="26"/>
          <w:szCs w:val="26"/>
          <w:lang w:val="en-US"/>
        </w:rPr>
        <w:t>a</w:t>
      </w:r>
      <w:r w:rsidRPr="00F55A41">
        <w:rPr>
          <w:rFonts w:ascii="Cambria" w:hAnsi="Cambria"/>
          <w:sz w:val="26"/>
          <w:szCs w:val="26"/>
          <w:lang w:val="en-US"/>
        </w:rPr>
        <w:t>mo</w:t>
      </w:r>
      <w:r>
        <w:rPr>
          <w:rFonts w:ascii="Cambria" w:hAnsi="Cambria"/>
          <w:sz w:val="26"/>
          <w:szCs w:val="26"/>
          <w:lang w:val="en-US"/>
        </w:rPr>
        <w:t>u</w:t>
      </w:r>
      <w:r w:rsidRPr="00F55A41">
        <w:rPr>
          <w:rFonts w:ascii="Cambria" w:hAnsi="Cambria"/>
          <w:sz w:val="26"/>
          <w:szCs w:val="26"/>
          <w:lang w:val="en-US"/>
        </w:rPr>
        <w:t xml:space="preserve">s </w:t>
      </w:r>
      <w:r>
        <w:rPr>
          <w:rFonts w:ascii="Cambria" w:hAnsi="Cambria"/>
          <w:sz w:val="26"/>
          <w:szCs w:val="26"/>
          <w:lang w:val="en-US"/>
        </w:rPr>
        <w:t>bo</w:t>
      </w:r>
      <w:r w:rsidRPr="00F55A41">
        <w:rPr>
          <w:rFonts w:ascii="Cambria" w:hAnsi="Cambria"/>
          <w:sz w:val="26"/>
          <w:szCs w:val="26"/>
          <w:lang w:val="en-US"/>
        </w:rPr>
        <w:t xml:space="preserve">ok, </w:t>
      </w:r>
      <w:r>
        <w:rPr>
          <w:rFonts w:ascii="Cambria" w:hAnsi="Cambria"/>
          <w:sz w:val="26"/>
          <w:szCs w:val="26"/>
          <w:lang w:val="en-US"/>
        </w:rPr>
        <w:t>T</w:t>
      </w:r>
      <w:r w:rsidRPr="00F55A41">
        <w:rPr>
          <w:rFonts w:ascii="Cambria" w:hAnsi="Cambria"/>
          <w:sz w:val="26"/>
          <w:szCs w:val="26"/>
          <w:lang w:val="en-US"/>
        </w:rPr>
        <w:t xml:space="preserve">he </w:t>
      </w:r>
      <w:r>
        <w:rPr>
          <w:rFonts w:ascii="Cambria" w:hAnsi="Cambria"/>
          <w:sz w:val="26"/>
          <w:szCs w:val="26"/>
          <w:lang w:val="en-US"/>
        </w:rPr>
        <w:t>R</w:t>
      </w:r>
      <w:r w:rsidRPr="00F55A41">
        <w:rPr>
          <w:rFonts w:ascii="Cambria" w:hAnsi="Cambria"/>
          <w:sz w:val="26"/>
          <w:szCs w:val="26"/>
          <w:lang w:val="en-US"/>
        </w:rPr>
        <w:t xml:space="preserve">epublic (507b – 509c), </w:t>
      </w:r>
      <w:r>
        <w:rPr>
          <w:rFonts w:ascii="Cambria" w:hAnsi="Cambria"/>
          <w:sz w:val="26"/>
          <w:szCs w:val="26"/>
          <w:lang w:val="en-US"/>
        </w:rPr>
        <w:t>P</w:t>
      </w:r>
      <w:r w:rsidRPr="00F55A41">
        <w:rPr>
          <w:rFonts w:ascii="Cambria" w:hAnsi="Cambria"/>
          <w:sz w:val="26"/>
          <w:szCs w:val="26"/>
          <w:lang w:val="en-US"/>
        </w:rPr>
        <w:t xml:space="preserve">lato </w:t>
      </w:r>
      <w:r>
        <w:rPr>
          <w:rFonts w:ascii="Cambria" w:hAnsi="Cambria"/>
          <w:sz w:val="26"/>
          <w:szCs w:val="26"/>
          <w:lang w:val="en-US"/>
        </w:rPr>
        <w:t>uses</w:t>
      </w:r>
      <w:r w:rsidRPr="00F55A41">
        <w:rPr>
          <w:rFonts w:ascii="Cambria" w:hAnsi="Cambria"/>
          <w:sz w:val="26"/>
          <w:szCs w:val="26"/>
          <w:lang w:val="en-US"/>
        </w:rPr>
        <w:t xml:space="preserve"> the su</w:t>
      </w:r>
      <w:r>
        <w:rPr>
          <w:rFonts w:ascii="Cambria" w:hAnsi="Cambria"/>
          <w:sz w:val="26"/>
          <w:szCs w:val="26"/>
          <w:lang w:val="en-US"/>
        </w:rPr>
        <w:t>n</w:t>
      </w:r>
      <w:r w:rsidRPr="00F55A41">
        <w:rPr>
          <w:rFonts w:ascii="Cambria" w:hAnsi="Cambria"/>
          <w:sz w:val="26"/>
          <w:szCs w:val="26"/>
          <w:lang w:val="en-US"/>
        </w:rPr>
        <w:t xml:space="preserve"> as a metaphor for the source of </w:t>
      </w:r>
      <w:r>
        <w:rPr>
          <w:sz w:val="26"/>
          <w:szCs w:val="26"/>
          <w:lang w:val="en-US"/>
        </w:rPr>
        <w:t>‘</w:t>
      </w:r>
      <w:r w:rsidRPr="00F55A41">
        <w:rPr>
          <w:rFonts w:ascii="Cambria" w:hAnsi="Cambria"/>
          <w:sz w:val="26"/>
          <w:szCs w:val="26"/>
          <w:lang w:val="en-US"/>
        </w:rPr>
        <w:t>intellect</w:t>
      </w:r>
      <w:r>
        <w:rPr>
          <w:rFonts w:ascii="Cambria" w:hAnsi="Cambria"/>
          <w:sz w:val="26"/>
          <w:szCs w:val="26"/>
          <w:lang w:val="en-US"/>
        </w:rPr>
        <w:t>u</w:t>
      </w:r>
      <w:r w:rsidRPr="00F55A41">
        <w:rPr>
          <w:rFonts w:ascii="Cambria" w:hAnsi="Cambria"/>
          <w:sz w:val="26"/>
          <w:szCs w:val="26"/>
          <w:lang w:val="en-US"/>
        </w:rPr>
        <w:t xml:space="preserve">al </w:t>
      </w:r>
      <w:r>
        <w:rPr>
          <w:rFonts w:ascii="Cambria" w:hAnsi="Cambria"/>
          <w:sz w:val="26"/>
          <w:szCs w:val="26"/>
          <w:lang w:val="en-US"/>
        </w:rPr>
        <w:t>illumination</w:t>
      </w:r>
      <w:r>
        <w:rPr>
          <w:sz w:val="26"/>
          <w:szCs w:val="26"/>
          <w:lang w:val="en-US"/>
        </w:rPr>
        <w:t>’</w:t>
      </w:r>
      <w:r w:rsidRPr="00F55A41">
        <w:rPr>
          <w:rFonts w:ascii="Cambria" w:hAnsi="Cambria"/>
          <w:sz w:val="26"/>
          <w:szCs w:val="26"/>
          <w:lang w:val="en-US"/>
        </w:rPr>
        <w:t>, which is so</w:t>
      </w:r>
      <w:r>
        <w:rPr>
          <w:rFonts w:ascii="Cambria" w:hAnsi="Cambria"/>
          <w:sz w:val="26"/>
          <w:szCs w:val="26"/>
          <w:lang w:val="en-US"/>
        </w:rPr>
        <w:t>metimes interpreted as Plato’s notion of G</w:t>
      </w:r>
      <w:r w:rsidRPr="00F55A41">
        <w:rPr>
          <w:rFonts w:ascii="Cambria" w:hAnsi="Cambria"/>
          <w:sz w:val="26"/>
          <w:szCs w:val="26"/>
          <w:lang w:val="en-US"/>
        </w:rPr>
        <w:t xml:space="preserve">od. </w:t>
      </w:r>
      <w:r w:rsidRPr="00150BE6">
        <w:rPr>
          <w:rFonts w:ascii="Cambria" w:hAnsi="Cambria"/>
          <w:sz w:val="26"/>
          <w:szCs w:val="26"/>
          <w:lang w:val="en-US"/>
        </w:rPr>
        <w:t>The met</w:t>
      </w:r>
      <w:r>
        <w:rPr>
          <w:rFonts w:ascii="Cambria" w:hAnsi="Cambria"/>
          <w:sz w:val="26"/>
          <w:szCs w:val="26"/>
          <w:lang w:val="en-US"/>
        </w:rPr>
        <w:t>a</w:t>
      </w:r>
      <w:r w:rsidRPr="00150BE6">
        <w:rPr>
          <w:rFonts w:ascii="Cambria" w:hAnsi="Cambria"/>
          <w:sz w:val="26"/>
          <w:szCs w:val="26"/>
          <w:lang w:val="en-US"/>
        </w:rPr>
        <w:t>phor is basically abo</w:t>
      </w:r>
      <w:r>
        <w:rPr>
          <w:rFonts w:ascii="Cambria" w:hAnsi="Cambria"/>
          <w:sz w:val="26"/>
          <w:szCs w:val="26"/>
          <w:lang w:val="en-US"/>
        </w:rPr>
        <w:t>ut</w:t>
      </w:r>
      <w:r w:rsidRPr="00150BE6">
        <w:rPr>
          <w:rFonts w:ascii="Cambria" w:hAnsi="Cambria"/>
          <w:sz w:val="26"/>
          <w:szCs w:val="26"/>
          <w:lang w:val="en-US"/>
        </w:rPr>
        <w:t xml:space="preserve"> the </w:t>
      </w:r>
      <w:r>
        <w:rPr>
          <w:rFonts w:ascii="Cambria" w:hAnsi="Cambria"/>
          <w:sz w:val="26"/>
          <w:szCs w:val="26"/>
          <w:lang w:val="en-US"/>
        </w:rPr>
        <w:t>nature of ultimate</w:t>
      </w:r>
      <w:r w:rsidRPr="00150BE6">
        <w:rPr>
          <w:rFonts w:ascii="Cambria" w:hAnsi="Cambria"/>
          <w:sz w:val="26"/>
          <w:szCs w:val="26"/>
          <w:lang w:val="en-US"/>
        </w:rPr>
        <w:t xml:space="preserve"> reality and </w:t>
      </w:r>
      <w:r>
        <w:rPr>
          <w:rFonts w:ascii="Cambria" w:hAnsi="Cambria"/>
          <w:sz w:val="26"/>
          <w:szCs w:val="26"/>
          <w:lang w:val="en-US"/>
        </w:rPr>
        <w:t>how we come to know</w:t>
      </w:r>
      <w:r w:rsidRPr="00150BE6">
        <w:rPr>
          <w:rFonts w:ascii="Cambria" w:hAnsi="Cambria"/>
          <w:sz w:val="26"/>
          <w:szCs w:val="26"/>
          <w:lang w:val="en-US"/>
        </w:rPr>
        <w:t xml:space="preserve"> it. </w:t>
      </w:r>
      <w:r w:rsidRPr="003F7EC6">
        <w:rPr>
          <w:rFonts w:ascii="Cambria" w:hAnsi="Cambria"/>
          <w:sz w:val="26"/>
          <w:szCs w:val="26"/>
          <w:lang w:val="en-US"/>
        </w:rPr>
        <w:t xml:space="preserve">It is said that </w:t>
      </w:r>
      <w:r>
        <w:rPr>
          <w:rFonts w:ascii="Cambria" w:hAnsi="Cambria"/>
          <w:sz w:val="26"/>
          <w:szCs w:val="26"/>
          <w:lang w:val="en-US"/>
        </w:rPr>
        <w:t>S</w:t>
      </w:r>
      <w:r w:rsidRPr="003F7EC6">
        <w:rPr>
          <w:rFonts w:ascii="Cambria" w:hAnsi="Cambria"/>
          <w:sz w:val="26"/>
          <w:szCs w:val="26"/>
          <w:lang w:val="en-US"/>
        </w:rPr>
        <w:t>ocrates is the spea</w:t>
      </w:r>
      <w:r>
        <w:rPr>
          <w:rFonts w:ascii="Cambria" w:hAnsi="Cambria"/>
          <w:sz w:val="26"/>
          <w:szCs w:val="26"/>
          <w:lang w:val="en-US"/>
        </w:rPr>
        <w:t>k</w:t>
      </w:r>
      <w:r w:rsidRPr="003F7EC6">
        <w:rPr>
          <w:rFonts w:ascii="Cambria" w:hAnsi="Cambria"/>
          <w:sz w:val="26"/>
          <w:szCs w:val="26"/>
          <w:lang w:val="en-US"/>
        </w:rPr>
        <w:t xml:space="preserve">er of </w:t>
      </w:r>
      <w:r>
        <w:rPr>
          <w:rFonts w:ascii="Cambria" w:hAnsi="Cambria"/>
          <w:sz w:val="26"/>
          <w:szCs w:val="26"/>
          <w:lang w:val="en-US"/>
        </w:rPr>
        <w:t>T</w:t>
      </w:r>
      <w:r w:rsidRPr="003F7EC6">
        <w:rPr>
          <w:rFonts w:ascii="Cambria" w:hAnsi="Cambria"/>
          <w:sz w:val="26"/>
          <w:szCs w:val="26"/>
          <w:lang w:val="en-US"/>
        </w:rPr>
        <w:t xml:space="preserve">he </w:t>
      </w:r>
      <w:r>
        <w:rPr>
          <w:rFonts w:ascii="Cambria" w:hAnsi="Cambria"/>
          <w:sz w:val="26"/>
          <w:szCs w:val="26"/>
          <w:lang w:val="en-US"/>
        </w:rPr>
        <w:t>R</w:t>
      </w:r>
      <w:r w:rsidRPr="003F7EC6">
        <w:rPr>
          <w:rFonts w:ascii="Cambria" w:hAnsi="Cambria"/>
          <w:sz w:val="26"/>
          <w:szCs w:val="26"/>
          <w:lang w:val="en-US"/>
        </w:rPr>
        <w:t xml:space="preserve">epublic, but it is generally believed that the </w:t>
      </w:r>
      <w:r>
        <w:rPr>
          <w:rFonts w:ascii="Cambria" w:hAnsi="Cambria"/>
          <w:sz w:val="26"/>
          <w:szCs w:val="26"/>
          <w:lang w:val="en-US"/>
        </w:rPr>
        <w:t>th</w:t>
      </w:r>
      <w:r w:rsidRPr="003F7EC6">
        <w:rPr>
          <w:rFonts w:ascii="Cambria" w:hAnsi="Cambria"/>
          <w:sz w:val="26"/>
          <w:szCs w:val="26"/>
          <w:lang w:val="en-US"/>
        </w:rPr>
        <w:t xml:space="preserve">oughts </w:t>
      </w:r>
      <w:r>
        <w:rPr>
          <w:rFonts w:ascii="Cambria" w:hAnsi="Cambria"/>
          <w:sz w:val="26"/>
          <w:szCs w:val="26"/>
          <w:lang w:val="en-US"/>
        </w:rPr>
        <w:t>ex</w:t>
      </w:r>
      <w:r w:rsidRPr="003F7EC6">
        <w:rPr>
          <w:rFonts w:ascii="Cambria" w:hAnsi="Cambria"/>
          <w:sz w:val="26"/>
          <w:szCs w:val="26"/>
          <w:lang w:val="en-US"/>
        </w:rPr>
        <w:t>p</w:t>
      </w:r>
      <w:r>
        <w:rPr>
          <w:rFonts w:ascii="Cambria" w:hAnsi="Cambria"/>
          <w:sz w:val="26"/>
          <w:szCs w:val="26"/>
          <w:lang w:val="en-US"/>
        </w:rPr>
        <w:t>ressed are Plato’s.</w:t>
      </w:r>
      <w:r w:rsidR="00F50DB4">
        <w:rPr>
          <w:rStyle w:val="Appelnotedebasdep"/>
          <w:rFonts w:ascii="Cambria" w:hAnsi="Cambria"/>
          <w:sz w:val="26"/>
          <w:szCs w:val="26"/>
          <w:lang w:val="en-US"/>
        </w:rPr>
        <w:footnoteReference w:customMarkFollows="1" w:id="3"/>
        <w:t>(2)</w:t>
      </w:r>
    </w:p>
    <w:p w:rsidR="00EE4235" w:rsidRPr="00331C62" w:rsidRDefault="00EE4235" w:rsidP="00EE4235">
      <w:pPr>
        <w:tabs>
          <w:tab w:val="left" w:pos="900"/>
          <w:tab w:val="left" w:pos="1080"/>
        </w:tabs>
        <w:spacing w:after="0" w:line="360" w:lineRule="auto"/>
        <w:jc w:val="both"/>
        <w:rPr>
          <w:rFonts w:ascii="Cambria" w:hAnsi="Cambria"/>
          <w:sz w:val="26"/>
          <w:szCs w:val="26"/>
          <w:lang w:val="en-US"/>
        </w:rPr>
      </w:pPr>
      <w:r>
        <w:rPr>
          <w:rFonts w:ascii="Cambria" w:hAnsi="Cambria"/>
          <w:sz w:val="26"/>
          <w:szCs w:val="26"/>
          <w:lang w:val="en-US"/>
        </w:rPr>
        <w:t>The eye,</w:t>
      </w:r>
      <w:r w:rsidRPr="00036F46">
        <w:rPr>
          <w:rFonts w:ascii="Cambria" w:hAnsi="Cambria"/>
          <w:sz w:val="26"/>
          <w:szCs w:val="26"/>
          <w:lang w:val="en-US"/>
        </w:rPr>
        <w:t xml:space="preserve"> </w:t>
      </w:r>
      <w:r>
        <w:rPr>
          <w:rFonts w:ascii="Cambria" w:hAnsi="Cambria"/>
          <w:sz w:val="26"/>
          <w:szCs w:val="26"/>
          <w:lang w:val="en-US"/>
        </w:rPr>
        <w:t xml:space="preserve">Plato says, is unusual among the sense organs simply </w:t>
      </w:r>
      <w:r w:rsidRPr="00036F46">
        <w:rPr>
          <w:rFonts w:ascii="Cambria" w:hAnsi="Cambria"/>
          <w:sz w:val="26"/>
          <w:szCs w:val="26"/>
          <w:lang w:val="en-US"/>
        </w:rPr>
        <w:t>because it needs a medium, which is lig</w:t>
      </w:r>
      <w:r>
        <w:rPr>
          <w:rFonts w:ascii="Cambria" w:hAnsi="Cambria"/>
          <w:sz w:val="26"/>
          <w:szCs w:val="26"/>
          <w:lang w:val="en-US"/>
        </w:rPr>
        <w:t>h</w:t>
      </w:r>
      <w:r w:rsidRPr="00036F46">
        <w:rPr>
          <w:rFonts w:ascii="Cambria" w:hAnsi="Cambria"/>
          <w:sz w:val="26"/>
          <w:szCs w:val="26"/>
          <w:lang w:val="en-US"/>
        </w:rPr>
        <w:t xml:space="preserve">t, in order to operate. </w:t>
      </w:r>
      <w:r w:rsidRPr="00331C62">
        <w:rPr>
          <w:rFonts w:ascii="Cambria" w:hAnsi="Cambria"/>
          <w:sz w:val="26"/>
          <w:szCs w:val="26"/>
          <w:lang w:val="en-US"/>
        </w:rPr>
        <w:t xml:space="preserve">And, of course the strongest and best source of light is the </w:t>
      </w:r>
      <w:r>
        <w:rPr>
          <w:rFonts w:ascii="Cambria" w:hAnsi="Cambria"/>
          <w:sz w:val="26"/>
          <w:szCs w:val="26"/>
          <w:lang w:val="en-US"/>
        </w:rPr>
        <w:t>S</w:t>
      </w:r>
      <w:r w:rsidRPr="00331C62">
        <w:rPr>
          <w:rFonts w:ascii="Cambria" w:hAnsi="Cambria"/>
          <w:sz w:val="26"/>
          <w:szCs w:val="26"/>
          <w:lang w:val="en-US"/>
        </w:rPr>
        <w:t>un;</w:t>
      </w:r>
      <w:r>
        <w:rPr>
          <w:rFonts w:ascii="Cambria" w:hAnsi="Cambria"/>
          <w:sz w:val="26"/>
          <w:szCs w:val="26"/>
          <w:lang w:val="en-US"/>
        </w:rPr>
        <w:t xml:space="preserve"> with it we can discern objects quite well. Analogous</w:t>
      </w:r>
      <w:r w:rsidRPr="00331C62">
        <w:rPr>
          <w:rFonts w:ascii="Cambria" w:hAnsi="Cambria"/>
          <w:sz w:val="26"/>
          <w:szCs w:val="26"/>
          <w:lang w:val="en-US"/>
        </w:rPr>
        <w:t xml:space="preserve"> </w:t>
      </w:r>
      <w:r>
        <w:rPr>
          <w:rFonts w:ascii="Cambria" w:hAnsi="Cambria"/>
          <w:sz w:val="26"/>
          <w:szCs w:val="26"/>
          <w:lang w:val="en-US"/>
        </w:rPr>
        <w:t xml:space="preserve">things, he writes, can be said </w:t>
      </w:r>
      <w:r w:rsidRPr="00331C62">
        <w:rPr>
          <w:rFonts w:ascii="Cambria" w:hAnsi="Cambria"/>
          <w:sz w:val="26"/>
          <w:szCs w:val="26"/>
          <w:lang w:val="en-US"/>
        </w:rPr>
        <w:t>of intelligible objects (that is to say, the fixed and eternal forms that are the ultimate object of scientific a</w:t>
      </w:r>
      <w:r>
        <w:rPr>
          <w:rFonts w:ascii="Cambria" w:hAnsi="Cambria"/>
          <w:sz w:val="26"/>
          <w:szCs w:val="26"/>
          <w:lang w:val="en-US"/>
        </w:rPr>
        <w:t>nd</w:t>
      </w:r>
      <w:r w:rsidRPr="00331C62">
        <w:rPr>
          <w:rFonts w:ascii="Cambria" w:hAnsi="Cambria"/>
          <w:sz w:val="26"/>
          <w:szCs w:val="26"/>
          <w:lang w:val="en-US"/>
        </w:rPr>
        <w:t xml:space="preserve"> phil</w:t>
      </w:r>
      <w:r>
        <w:rPr>
          <w:rFonts w:ascii="Cambria" w:hAnsi="Cambria"/>
          <w:sz w:val="26"/>
          <w:szCs w:val="26"/>
          <w:lang w:val="en-US"/>
        </w:rPr>
        <w:t>o</w:t>
      </w:r>
      <w:r w:rsidRPr="00331C62">
        <w:rPr>
          <w:rFonts w:ascii="Cambria" w:hAnsi="Cambria"/>
          <w:sz w:val="26"/>
          <w:szCs w:val="26"/>
          <w:lang w:val="en-US"/>
        </w:rPr>
        <w:t>s</w:t>
      </w:r>
      <w:r>
        <w:rPr>
          <w:rFonts w:ascii="Cambria" w:hAnsi="Cambria"/>
          <w:sz w:val="26"/>
          <w:szCs w:val="26"/>
          <w:lang w:val="en-US"/>
        </w:rPr>
        <w:t>ophi</w:t>
      </w:r>
      <w:r w:rsidRPr="00331C62">
        <w:rPr>
          <w:rFonts w:ascii="Cambria" w:hAnsi="Cambria"/>
          <w:sz w:val="26"/>
          <w:szCs w:val="26"/>
          <w:lang w:val="en-US"/>
        </w:rPr>
        <w:t>c</w:t>
      </w:r>
      <w:r>
        <w:rPr>
          <w:rFonts w:ascii="Cambria" w:hAnsi="Cambria"/>
          <w:sz w:val="26"/>
          <w:szCs w:val="26"/>
          <w:lang w:val="en-US"/>
        </w:rPr>
        <w:t>a</w:t>
      </w:r>
      <w:r w:rsidRPr="00331C62">
        <w:rPr>
          <w:rFonts w:ascii="Cambria" w:hAnsi="Cambria"/>
          <w:sz w:val="26"/>
          <w:szCs w:val="26"/>
          <w:lang w:val="en-US"/>
        </w:rPr>
        <w:t>l study):</w:t>
      </w:r>
    </w:p>
    <w:p w:rsidR="00EE4235" w:rsidRDefault="00EE4235" w:rsidP="00EE4235">
      <w:pPr>
        <w:tabs>
          <w:tab w:val="left" w:pos="900"/>
          <w:tab w:val="left" w:pos="1080"/>
          <w:tab w:val="left" w:pos="1134"/>
          <w:tab w:val="left" w:pos="1843"/>
          <w:tab w:val="left" w:pos="2410"/>
        </w:tabs>
        <w:spacing w:after="0" w:line="360" w:lineRule="auto"/>
        <w:ind w:left="1134"/>
        <w:jc w:val="both"/>
        <w:rPr>
          <w:rFonts w:ascii="Cambria" w:hAnsi="Cambria"/>
          <w:sz w:val="26"/>
          <w:szCs w:val="26"/>
          <w:lang w:val="en-US"/>
        </w:rPr>
      </w:pPr>
      <w:r w:rsidRPr="00FB5BC6">
        <w:rPr>
          <w:rFonts w:ascii="Cambria" w:hAnsi="Cambria"/>
          <w:sz w:val="26"/>
          <w:szCs w:val="26"/>
          <w:lang w:val="en-US"/>
        </w:rPr>
        <w:t xml:space="preserve">«When the (soul) is firmly fixed on the domain </w:t>
      </w:r>
      <w:r>
        <w:rPr>
          <w:rFonts w:ascii="Cambria" w:hAnsi="Cambria"/>
          <w:sz w:val="26"/>
          <w:szCs w:val="26"/>
          <w:lang w:val="en-US"/>
        </w:rPr>
        <w:t>w</w:t>
      </w:r>
      <w:r w:rsidRPr="00FB5BC6">
        <w:rPr>
          <w:rFonts w:ascii="Cambria" w:hAnsi="Cambria"/>
          <w:sz w:val="26"/>
          <w:szCs w:val="26"/>
          <w:lang w:val="en-US"/>
        </w:rPr>
        <w:t>here truth and reality shine resplendent it apprehends and knows them and appears to possess reaso</w:t>
      </w:r>
      <w:r>
        <w:rPr>
          <w:rFonts w:ascii="Cambria" w:hAnsi="Cambria"/>
          <w:sz w:val="26"/>
          <w:szCs w:val="26"/>
          <w:lang w:val="en-US"/>
        </w:rPr>
        <w:t>n</w:t>
      </w:r>
      <w:r w:rsidRPr="00FB5BC6">
        <w:rPr>
          <w:rFonts w:ascii="Cambria" w:hAnsi="Cambria"/>
          <w:sz w:val="26"/>
          <w:szCs w:val="26"/>
          <w:lang w:val="en-US"/>
        </w:rPr>
        <w:t>, but when it inclines to that region which is mingled with dark</w:t>
      </w:r>
      <w:r>
        <w:rPr>
          <w:rFonts w:ascii="Cambria" w:hAnsi="Cambria"/>
          <w:sz w:val="26"/>
          <w:szCs w:val="26"/>
          <w:lang w:val="en-US"/>
        </w:rPr>
        <w:t>n</w:t>
      </w:r>
      <w:r w:rsidRPr="00FB5BC6">
        <w:rPr>
          <w:rFonts w:ascii="Cambria" w:hAnsi="Cambria"/>
          <w:sz w:val="26"/>
          <w:szCs w:val="26"/>
          <w:lang w:val="en-US"/>
        </w:rPr>
        <w:t>ess, the world of becoming and passing away, it opi</w:t>
      </w:r>
      <w:r>
        <w:rPr>
          <w:rFonts w:ascii="Cambria" w:hAnsi="Cambria"/>
          <w:sz w:val="26"/>
          <w:szCs w:val="26"/>
          <w:lang w:val="en-US"/>
        </w:rPr>
        <w:t>n</w:t>
      </w:r>
      <w:r w:rsidRPr="00FB5BC6">
        <w:rPr>
          <w:rFonts w:ascii="Cambria" w:hAnsi="Cambria"/>
          <w:sz w:val="26"/>
          <w:szCs w:val="26"/>
          <w:lang w:val="en-US"/>
        </w:rPr>
        <w:t xml:space="preserve">es </w:t>
      </w:r>
      <w:r>
        <w:rPr>
          <w:rFonts w:ascii="Cambria" w:hAnsi="Cambria"/>
          <w:sz w:val="26"/>
          <w:szCs w:val="26"/>
          <w:lang w:val="en-US"/>
        </w:rPr>
        <w:t>only an</w:t>
      </w:r>
      <w:r w:rsidRPr="00FB5BC6">
        <w:rPr>
          <w:rFonts w:ascii="Cambria" w:hAnsi="Cambria"/>
          <w:sz w:val="26"/>
          <w:szCs w:val="26"/>
          <w:lang w:val="en-US"/>
        </w:rPr>
        <w:t>d</w:t>
      </w:r>
      <w:r>
        <w:rPr>
          <w:rFonts w:ascii="Cambria" w:hAnsi="Cambria"/>
          <w:sz w:val="26"/>
          <w:szCs w:val="26"/>
          <w:lang w:val="en-US"/>
        </w:rPr>
        <w:t xml:space="preserve"> its</w:t>
      </w:r>
      <w:r w:rsidRPr="00FB5BC6">
        <w:rPr>
          <w:rFonts w:ascii="Cambria" w:hAnsi="Cambria"/>
          <w:sz w:val="26"/>
          <w:szCs w:val="26"/>
          <w:lang w:val="en-US"/>
        </w:rPr>
        <w:t xml:space="preserve"> edge is blunted, and</w:t>
      </w:r>
      <w:r>
        <w:rPr>
          <w:rFonts w:ascii="Cambria" w:hAnsi="Cambria"/>
          <w:sz w:val="26"/>
          <w:szCs w:val="26"/>
          <w:lang w:val="en-US"/>
        </w:rPr>
        <w:t xml:space="preserve"> </w:t>
      </w:r>
      <w:r w:rsidRPr="00FB5BC6">
        <w:rPr>
          <w:rFonts w:ascii="Cambria" w:hAnsi="Cambria"/>
          <w:sz w:val="26"/>
          <w:szCs w:val="26"/>
          <w:lang w:val="en-US"/>
        </w:rPr>
        <w:t>it shifts its opinions here and there, and</w:t>
      </w:r>
      <w:r>
        <w:rPr>
          <w:rFonts w:ascii="Cambria" w:hAnsi="Cambria"/>
          <w:sz w:val="26"/>
          <w:szCs w:val="26"/>
          <w:lang w:val="en-US"/>
        </w:rPr>
        <w:t xml:space="preserve"> a</w:t>
      </w:r>
      <w:r w:rsidRPr="00FB5BC6">
        <w:rPr>
          <w:rFonts w:ascii="Cambria" w:hAnsi="Cambria"/>
          <w:sz w:val="26"/>
          <w:szCs w:val="26"/>
          <w:lang w:val="en-US"/>
        </w:rPr>
        <w:t>gain seems as if</w:t>
      </w:r>
      <w:r>
        <w:rPr>
          <w:rFonts w:ascii="Cambria" w:hAnsi="Cambria"/>
          <w:sz w:val="26"/>
          <w:szCs w:val="26"/>
          <w:lang w:val="en-US"/>
        </w:rPr>
        <w:t xml:space="preserve"> it lacked reason ». </w:t>
      </w:r>
    </w:p>
    <w:p w:rsidR="00EE4235" w:rsidRDefault="00EE4235" w:rsidP="00EE4235">
      <w:pPr>
        <w:tabs>
          <w:tab w:val="left" w:pos="900"/>
          <w:tab w:val="left" w:pos="1080"/>
        </w:tabs>
        <w:spacing w:after="0" w:line="360" w:lineRule="auto"/>
        <w:jc w:val="both"/>
        <w:rPr>
          <w:rFonts w:ascii="Cambria" w:hAnsi="Cambria"/>
          <w:sz w:val="26"/>
          <w:szCs w:val="26"/>
          <w:lang w:val="en-US"/>
        </w:rPr>
      </w:pPr>
      <w:r>
        <w:rPr>
          <w:rFonts w:ascii="Cambria" w:hAnsi="Cambria"/>
          <w:sz w:val="26"/>
          <w:szCs w:val="26"/>
          <w:lang w:val="en-US"/>
        </w:rPr>
        <w:tab/>
      </w:r>
      <w:r>
        <w:rPr>
          <w:rFonts w:ascii="Cambria" w:hAnsi="Cambria"/>
          <w:sz w:val="26"/>
          <w:szCs w:val="26"/>
          <w:lang w:val="en-US"/>
        </w:rPr>
        <w:tab/>
      </w:r>
      <w:r>
        <w:rPr>
          <w:rFonts w:ascii="Cambria" w:hAnsi="Cambria"/>
          <w:sz w:val="26"/>
          <w:szCs w:val="26"/>
          <w:lang w:val="en-US"/>
        </w:rPr>
        <w:tab/>
      </w:r>
      <w:r>
        <w:rPr>
          <w:rFonts w:ascii="Cambria" w:hAnsi="Cambria"/>
          <w:sz w:val="26"/>
          <w:szCs w:val="26"/>
          <w:lang w:val="en-US"/>
        </w:rPr>
        <w:tab/>
      </w:r>
      <w:r>
        <w:rPr>
          <w:rFonts w:ascii="Cambria" w:hAnsi="Cambria"/>
          <w:sz w:val="26"/>
          <w:szCs w:val="26"/>
          <w:lang w:val="en-US"/>
        </w:rPr>
        <w:tab/>
      </w:r>
      <w:r w:rsidRPr="00FB5BC6">
        <w:rPr>
          <w:rFonts w:ascii="Cambria" w:hAnsi="Cambria"/>
          <w:sz w:val="26"/>
          <w:szCs w:val="26"/>
          <w:lang w:val="en-US"/>
        </w:rPr>
        <w:t>(</w:t>
      </w:r>
      <w:r>
        <w:rPr>
          <w:rFonts w:ascii="Cambria" w:hAnsi="Cambria"/>
          <w:sz w:val="26"/>
          <w:szCs w:val="26"/>
          <w:lang w:val="en-US"/>
        </w:rPr>
        <w:t>T</w:t>
      </w:r>
      <w:r w:rsidRPr="00FB5BC6">
        <w:rPr>
          <w:rFonts w:ascii="Cambria" w:hAnsi="Cambria"/>
          <w:sz w:val="26"/>
          <w:szCs w:val="26"/>
          <w:lang w:val="en-US"/>
        </w:rPr>
        <w:t xml:space="preserve">he </w:t>
      </w:r>
      <w:r>
        <w:rPr>
          <w:rFonts w:ascii="Cambria" w:hAnsi="Cambria"/>
          <w:sz w:val="26"/>
          <w:szCs w:val="26"/>
          <w:lang w:val="en-US"/>
        </w:rPr>
        <w:t>Republic book VI, 508d;</w:t>
      </w:r>
      <w:r w:rsidRPr="00FB5BC6">
        <w:rPr>
          <w:rFonts w:ascii="Cambria" w:hAnsi="Cambria"/>
          <w:sz w:val="26"/>
          <w:szCs w:val="26"/>
          <w:lang w:val="en-US"/>
        </w:rPr>
        <w:t xml:space="preserve"> </w:t>
      </w:r>
      <w:r>
        <w:rPr>
          <w:rFonts w:ascii="Cambria" w:hAnsi="Cambria"/>
          <w:sz w:val="26"/>
          <w:szCs w:val="26"/>
          <w:lang w:val="en-US"/>
        </w:rPr>
        <w:t>trans.</w:t>
      </w:r>
      <w:r w:rsidRPr="00FB5BC6">
        <w:rPr>
          <w:rFonts w:ascii="Cambria" w:hAnsi="Cambria"/>
          <w:sz w:val="26"/>
          <w:szCs w:val="26"/>
          <w:lang w:val="en-US"/>
        </w:rPr>
        <w:t xml:space="preserve"> Paul </w:t>
      </w:r>
      <w:r>
        <w:rPr>
          <w:rFonts w:ascii="Cambria" w:hAnsi="Cambria"/>
          <w:sz w:val="26"/>
          <w:szCs w:val="26"/>
          <w:lang w:val="en-US"/>
        </w:rPr>
        <w:t>S</w:t>
      </w:r>
      <w:r w:rsidRPr="00FB5BC6">
        <w:rPr>
          <w:rFonts w:ascii="Cambria" w:hAnsi="Cambria"/>
          <w:sz w:val="26"/>
          <w:szCs w:val="26"/>
          <w:lang w:val="en-US"/>
        </w:rPr>
        <w:t>horey</w:t>
      </w:r>
      <w:r>
        <w:rPr>
          <w:rFonts w:ascii="Cambria" w:hAnsi="Cambria"/>
          <w:sz w:val="26"/>
          <w:szCs w:val="26"/>
          <w:lang w:val="en-US"/>
        </w:rPr>
        <w:t>, 1930</w:t>
      </w:r>
      <w:r w:rsidRPr="00FB5BC6">
        <w:rPr>
          <w:rFonts w:ascii="Cambria" w:hAnsi="Cambria"/>
          <w:sz w:val="26"/>
          <w:szCs w:val="26"/>
          <w:lang w:val="en-US"/>
        </w:rPr>
        <w:t>).</w:t>
      </w:r>
    </w:p>
    <w:p w:rsidR="00EE4235" w:rsidRDefault="00EE4235" w:rsidP="00EE4235">
      <w:pPr>
        <w:tabs>
          <w:tab w:val="left" w:pos="900"/>
          <w:tab w:val="left" w:pos="1080"/>
        </w:tabs>
        <w:spacing w:after="0" w:line="360" w:lineRule="auto"/>
        <w:jc w:val="both"/>
        <w:rPr>
          <w:rFonts w:ascii="Cambria" w:hAnsi="Cambria"/>
          <w:sz w:val="26"/>
          <w:szCs w:val="26"/>
          <w:lang w:val="en-US"/>
        </w:rPr>
      </w:pPr>
      <w:r>
        <w:rPr>
          <w:rFonts w:ascii="Cambria" w:hAnsi="Cambria"/>
          <w:sz w:val="26"/>
          <w:szCs w:val="26"/>
          <w:lang w:val="en-US"/>
        </w:rPr>
        <w:tab/>
      </w:r>
      <w:r w:rsidRPr="00C50876">
        <w:rPr>
          <w:rFonts w:ascii="Cambria" w:hAnsi="Cambria"/>
          <w:sz w:val="26"/>
          <w:szCs w:val="26"/>
          <w:lang w:val="en-US"/>
        </w:rPr>
        <w:t xml:space="preserve">By </w:t>
      </w:r>
      <w:r>
        <w:rPr>
          <w:rFonts w:ascii="Cambria" w:hAnsi="Cambria"/>
          <w:sz w:val="26"/>
          <w:szCs w:val="26"/>
          <w:lang w:val="en-US"/>
        </w:rPr>
        <w:t>‘the world of becoming and pa</w:t>
      </w:r>
      <w:r w:rsidRPr="00C50876">
        <w:rPr>
          <w:rFonts w:ascii="Cambria" w:hAnsi="Cambria"/>
          <w:sz w:val="26"/>
          <w:szCs w:val="26"/>
          <w:lang w:val="en-US"/>
        </w:rPr>
        <w:t>ssing away</w:t>
      </w:r>
      <w:r>
        <w:rPr>
          <w:rFonts w:ascii="Cambria" w:hAnsi="Cambria"/>
          <w:sz w:val="26"/>
          <w:szCs w:val="26"/>
          <w:lang w:val="en-US"/>
        </w:rPr>
        <w:t>’</w:t>
      </w:r>
      <w:r w:rsidRPr="00C50876">
        <w:rPr>
          <w:rFonts w:ascii="Cambria" w:hAnsi="Cambria"/>
          <w:sz w:val="26"/>
          <w:szCs w:val="26"/>
          <w:lang w:val="en-US"/>
        </w:rPr>
        <w:t xml:space="preserve">, </w:t>
      </w:r>
      <w:r>
        <w:rPr>
          <w:rFonts w:ascii="Cambria" w:hAnsi="Cambria"/>
          <w:sz w:val="26"/>
          <w:szCs w:val="26"/>
          <w:lang w:val="en-US"/>
        </w:rPr>
        <w:t>P</w:t>
      </w:r>
      <w:r w:rsidRPr="00C50876">
        <w:rPr>
          <w:rFonts w:ascii="Cambria" w:hAnsi="Cambria"/>
          <w:sz w:val="26"/>
          <w:szCs w:val="26"/>
          <w:lang w:val="en-US"/>
        </w:rPr>
        <w:t>lato means the familiar visual or perceptual world we see a</w:t>
      </w:r>
      <w:r>
        <w:rPr>
          <w:rFonts w:ascii="Cambria" w:hAnsi="Cambria"/>
          <w:sz w:val="26"/>
          <w:szCs w:val="26"/>
          <w:lang w:val="en-US"/>
        </w:rPr>
        <w:t>ro</w:t>
      </w:r>
      <w:r w:rsidRPr="00C50876">
        <w:rPr>
          <w:rFonts w:ascii="Cambria" w:hAnsi="Cambria"/>
          <w:sz w:val="26"/>
          <w:szCs w:val="26"/>
          <w:lang w:val="en-US"/>
        </w:rPr>
        <w:t xml:space="preserve">und us. </w:t>
      </w:r>
      <w:r w:rsidRPr="008D7AFD">
        <w:rPr>
          <w:rFonts w:ascii="Cambria" w:hAnsi="Cambria"/>
          <w:sz w:val="26"/>
          <w:szCs w:val="26"/>
          <w:lang w:val="en-US"/>
        </w:rPr>
        <w:t>Thus</w:t>
      </w:r>
      <w:r>
        <w:rPr>
          <w:rFonts w:ascii="Cambria" w:hAnsi="Cambria"/>
          <w:sz w:val="26"/>
          <w:szCs w:val="26"/>
          <w:lang w:val="en-US"/>
        </w:rPr>
        <w:t>,</w:t>
      </w:r>
      <w:r w:rsidRPr="008D7AFD">
        <w:rPr>
          <w:rFonts w:ascii="Cambria" w:hAnsi="Cambria"/>
          <w:sz w:val="26"/>
          <w:szCs w:val="26"/>
          <w:lang w:val="en-US"/>
        </w:rPr>
        <w:t xml:space="preserve"> if we attempt to understand why things ar</w:t>
      </w:r>
      <w:r>
        <w:rPr>
          <w:rFonts w:ascii="Cambria" w:hAnsi="Cambria"/>
          <w:sz w:val="26"/>
          <w:szCs w:val="26"/>
          <w:lang w:val="en-US"/>
        </w:rPr>
        <w:t>e as</w:t>
      </w:r>
      <w:r w:rsidRPr="008D7AFD">
        <w:rPr>
          <w:rFonts w:ascii="Cambria" w:hAnsi="Cambria"/>
          <w:sz w:val="26"/>
          <w:szCs w:val="26"/>
          <w:lang w:val="en-US"/>
        </w:rPr>
        <w:t xml:space="preserve"> they are, and what general </w:t>
      </w:r>
      <w:r>
        <w:rPr>
          <w:rFonts w:ascii="Cambria" w:hAnsi="Cambria"/>
          <w:sz w:val="26"/>
          <w:szCs w:val="26"/>
          <w:lang w:val="en-US"/>
        </w:rPr>
        <w:t xml:space="preserve">categories can be used to </w:t>
      </w:r>
      <w:r>
        <w:rPr>
          <w:rFonts w:ascii="Cambria" w:hAnsi="Cambria"/>
          <w:sz w:val="26"/>
          <w:szCs w:val="26"/>
          <w:lang w:val="en-US"/>
        </w:rPr>
        <w:lastRenderedPageBreak/>
        <w:t xml:space="preserve">understand various particulars </w:t>
      </w:r>
      <w:r w:rsidRPr="008D7AFD">
        <w:rPr>
          <w:rFonts w:ascii="Cambria" w:hAnsi="Cambria"/>
          <w:sz w:val="26"/>
          <w:szCs w:val="26"/>
          <w:lang w:val="en-US"/>
        </w:rPr>
        <w:t>around us, without reference to any forms (universals), we will fail completely, as if we lack</w:t>
      </w:r>
      <w:r>
        <w:rPr>
          <w:rFonts w:ascii="Cambria" w:hAnsi="Cambria"/>
          <w:sz w:val="26"/>
          <w:szCs w:val="26"/>
          <w:lang w:val="en-US"/>
        </w:rPr>
        <w:t>ed</w:t>
      </w:r>
      <w:r w:rsidRPr="008D7AFD">
        <w:rPr>
          <w:rFonts w:ascii="Cambria" w:hAnsi="Cambria"/>
          <w:sz w:val="26"/>
          <w:szCs w:val="26"/>
          <w:lang w:val="en-US"/>
        </w:rPr>
        <w:t xml:space="preserve"> reason. </w:t>
      </w:r>
    </w:p>
    <w:p w:rsidR="00EE4235" w:rsidRDefault="00EE4235" w:rsidP="00EE4235">
      <w:pPr>
        <w:tabs>
          <w:tab w:val="left" w:pos="900"/>
          <w:tab w:val="left" w:pos="1080"/>
        </w:tabs>
        <w:spacing w:after="0" w:line="360" w:lineRule="auto"/>
        <w:jc w:val="both"/>
        <w:rPr>
          <w:rFonts w:ascii="Cambria" w:hAnsi="Cambria"/>
          <w:sz w:val="26"/>
          <w:szCs w:val="26"/>
          <w:lang w:val="en-US"/>
        </w:rPr>
      </w:pPr>
      <w:r w:rsidRPr="00DD5A5D">
        <w:rPr>
          <w:rFonts w:ascii="Cambria" w:hAnsi="Cambria"/>
          <w:sz w:val="26"/>
          <w:szCs w:val="26"/>
          <w:lang w:val="en-US"/>
        </w:rPr>
        <w:t xml:space="preserve">By contrast, ‘the domain where truth and reality shine resplendent’ </w:t>
      </w:r>
      <w:r>
        <w:rPr>
          <w:rFonts w:ascii="Cambria" w:hAnsi="Cambria"/>
          <w:sz w:val="26"/>
          <w:szCs w:val="26"/>
          <w:lang w:val="en-US"/>
        </w:rPr>
        <w:t>is no other than Plato’s world of forms, illuminated by the highest of the forms, that of the good. Thus, since true being resides in the world of forms, we must direct our intellect there to have knowledge. Plato adds that the sun and the good (the object of knowledge) are both sources of ‘generation’:</w:t>
      </w:r>
    </w:p>
    <w:p w:rsidR="00EE4235" w:rsidRDefault="00EE4235" w:rsidP="00EE4235">
      <w:pPr>
        <w:tabs>
          <w:tab w:val="left" w:pos="900"/>
          <w:tab w:val="left" w:pos="1080"/>
        </w:tabs>
        <w:spacing w:after="0" w:line="360" w:lineRule="auto"/>
        <w:jc w:val="both"/>
        <w:rPr>
          <w:rFonts w:ascii="Cambria" w:hAnsi="Cambria"/>
          <w:sz w:val="26"/>
          <w:szCs w:val="26"/>
          <w:lang w:val="en-US"/>
        </w:rPr>
      </w:pPr>
      <w:r>
        <w:rPr>
          <w:rFonts w:ascii="Cambria" w:hAnsi="Cambria"/>
          <w:sz w:val="26"/>
          <w:szCs w:val="26"/>
          <w:lang w:val="en-US"/>
        </w:rPr>
        <w:t>Consider the following quotation:</w:t>
      </w:r>
    </w:p>
    <w:p w:rsidR="00EE4235" w:rsidRDefault="00EE4235" w:rsidP="00EE4235">
      <w:pPr>
        <w:tabs>
          <w:tab w:val="left" w:pos="900"/>
          <w:tab w:val="left" w:pos="1080"/>
          <w:tab w:val="left" w:pos="1134"/>
        </w:tabs>
        <w:spacing w:after="0" w:line="360" w:lineRule="auto"/>
        <w:ind w:left="993"/>
        <w:jc w:val="both"/>
        <w:rPr>
          <w:rFonts w:ascii="Cambria" w:hAnsi="Cambria"/>
          <w:sz w:val="26"/>
          <w:szCs w:val="26"/>
          <w:lang w:val="en-US"/>
        </w:rPr>
      </w:pPr>
      <w:r>
        <w:rPr>
          <w:rFonts w:ascii="Cambria" w:hAnsi="Cambria"/>
          <w:sz w:val="26"/>
          <w:szCs w:val="26"/>
          <w:lang w:val="en-US"/>
        </w:rPr>
        <w:tab/>
        <w:t>“The sun … not only furnishes to visible the power of visibility but it also provides for their generation and growth and nurture though it is not itself generation. … In like manner, then … the objects of knowledge not only receive from the presence of the good their being known, but their very existence and essence is derived to them from it, though the good itself is not essence but still transcends essence in dignity and surpassing power”.</w:t>
      </w:r>
    </w:p>
    <w:p w:rsidR="00EE4235" w:rsidRDefault="00EE4235" w:rsidP="00EE4235">
      <w:pPr>
        <w:tabs>
          <w:tab w:val="left" w:pos="900"/>
          <w:tab w:val="left" w:pos="1080"/>
          <w:tab w:val="left" w:pos="3544"/>
        </w:tabs>
        <w:spacing w:after="0" w:line="360" w:lineRule="auto"/>
        <w:jc w:val="both"/>
        <w:rPr>
          <w:rFonts w:ascii="Cambria" w:hAnsi="Cambria"/>
          <w:sz w:val="26"/>
          <w:szCs w:val="26"/>
          <w:lang w:val="en-US"/>
        </w:rPr>
      </w:pPr>
      <w:r>
        <w:rPr>
          <w:rFonts w:ascii="Cambria" w:hAnsi="Cambria"/>
          <w:sz w:val="26"/>
          <w:szCs w:val="26"/>
          <w:lang w:val="en-US"/>
        </w:rPr>
        <w:tab/>
      </w:r>
      <w:r>
        <w:rPr>
          <w:rFonts w:ascii="Cambria" w:hAnsi="Cambria"/>
          <w:sz w:val="26"/>
          <w:szCs w:val="26"/>
          <w:lang w:val="en-US"/>
        </w:rPr>
        <w:tab/>
      </w:r>
      <w:r>
        <w:rPr>
          <w:rFonts w:ascii="Cambria" w:hAnsi="Cambria"/>
          <w:sz w:val="26"/>
          <w:szCs w:val="26"/>
          <w:lang w:val="en-US"/>
        </w:rPr>
        <w:tab/>
        <w:t>(The Republic book. VI, 509b).</w:t>
      </w:r>
    </w:p>
    <w:p w:rsidR="00EE4235" w:rsidRDefault="00EE4235" w:rsidP="00EE4235">
      <w:pPr>
        <w:tabs>
          <w:tab w:val="left" w:pos="900"/>
          <w:tab w:val="left" w:pos="1080"/>
          <w:tab w:val="left" w:pos="3544"/>
        </w:tabs>
        <w:spacing w:after="0" w:line="360" w:lineRule="auto"/>
        <w:jc w:val="both"/>
        <w:rPr>
          <w:rFonts w:ascii="Cambria" w:hAnsi="Cambria"/>
          <w:sz w:val="26"/>
          <w:szCs w:val="26"/>
          <w:lang w:val="en-US"/>
        </w:rPr>
      </w:pPr>
      <w:r>
        <w:rPr>
          <w:rFonts w:ascii="Cambria" w:hAnsi="Cambria"/>
          <w:sz w:val="26"/>
          <w:szCs w:val="26"/>
          <w:lang w:val="en-US"/>
        </w:rPr>
        <w:tab/>
        <w:t>This is one main passage among others that leads some to infer that the good is, for Plato, God, though there is some debate and dispute about this point. This doctrine conveyed by the metaphor of the sun is, incidentally, an excellent example of how, traditionally, the subjects of metaphysics and epistemology have been closely intertwined accounts of what exists, at a fundamental level, often deeply inform and are informed by accounts of ways or kinds of knowing.</w:t>
      </w:r>
    </w:p>
    <w:p w:rsidR="00EE4235" w:rsidRDefault="00EE4235" w:rsidP="00EE4235">
      <w:pPr>
        <w:tabs>
          <w:tab w:val="left" w:pos="900"/>
          <w:tab w:val="left" w:pos="1080"/>
          <w:tab w:val="left" w:pos="3544"/>
        </w:tabs>
        <w:spacing w:after="0" w:line="360" w:lineRule="auto"/>
        <w:jc w:val="both"/>
        <w:rPr>
          <w:rFonts w:ascii="Cambria" w:hAnsi="Cambria"/>
          <w:sz w:val="26"/>
          <w:szCs w:val="26"/>
          <w:lang w:val="en-US"/>
        </w:rPr>
      </w:pPr>
      <w:r>
        <w:rPr>
          <w:rFonts w:ascii="Cambria" w:hAnsi="Cambria"/>
          <w:sz w:val="26"/>
          <w:szCs w:val="26"/>
          <w:lang w:val="en-US"/>
        </w:rPr>
        <w:t>It also sums up two views for which Plato is well known: his rationalism and his realism about universals.</w:t>
      </w:r>
    </w:p>
    <w:p w:rsidR="00EE4235" w:rsidRDefault="00EE4235" w:rsidP="00EE4235">
      <w:pPr>
        <w:tabs>
          <w:tab w:val="left" w:pos="900"/>
          <w:tab w:val="left" w:pos="1080"/>
          <w:tab w:val="left" w:pos="3544"/>
        </w:tabs>
        <w:spacing w:after="0" w:line="360" w:lineRule="auto"/>
        <w:jc w:val="both"/>
        <w:rPr>
          <w:rFonts w:ascii="Cambria" w:hAnsi="Cambria"/>
          <w:sz w:val="26"/>
          <w:szCs w:val="26"/>
          <w:lang w:val="en-US"/>
        </w:rPr>
      </w:pPr>
      <w:r>
        <w:rPr>
          <w:rFonts w:ascii="Cambria" w:hAnsi="Cambria"/>
          <w:sz w:val="26"/>
          <w:szCs w:val="26"/>
          <w:lang w:val="en-US"/>
        </w:rPr>
        <w:t>Plato goes on describing the levels of reality and knowledge with the device of the so-called ‘divided line’. Immediately afterwards, at the beginning of Book VII, the same doctrine is elaborated using the famous allegory of the cave.</w:t>
      </w:r>
    </w:p>
    <w:p w:rsidR="00477C51" w:rsidRDefault="00477C51" w:rsidP="00EE4235">
      <w:pPr>
        <w:tabs>
          <w:tab w:val="left" w:pos="900"/>
          <w:tab w:val="left" w:pos="1080"/>
          <w:tab w:val="left" w:pos="3544"/>
        </w:tabs>
        <w:spacing w:after="0" w:line="360" w:lineRule="auto"/>
        <w:jc w:val="both"/>
        <w:rPr>
          <w:rFonts w:ascii="Cambria" w:hAnsi="Cambria"/>
          <w:sz w:val="26"/>
          <w:szCs w:val="26"/>
          <w:lang w:val="en-US"/>
        </w:rPr>
      </w:pPr>
    </w:p>
    <w:p w:rsidR="00061621" w:rsidRDefault="00061621" w:rsidP="00EE4235">
      <w:pPr>
        <w:tabs>
          <w:tab w:val="left" w:pos="900"/>
          <w:tab w:val="left" w:pos="1080"/>
          <w:tab w:val="left" w:pos="3544"/>
        </w:tabs>
        <w:spacing w:after="0" w:line="360" w:lineRule="auto"/>
        <w:jc w:val="both"/>
        <w:rPr>
          <w:rFonts w:ascii="Cambria" w:hAnsi="Cambria"/>
          <w:sz w:val="26"/>
          <w:szCs w:val="26"/>
          <w:lang w:val="en-US"/>
        </w:rPr>
      </w:pPr>
    </w:p>
    <w:p w:rsidR="00061621" w:rsidRDefault="00061621" w:rsidP="00EE4235">
      <w:pPr>
        <w:tabs>
          <w:tab w:val="left" w:pos="900"/>
          <w:tab w:val="left" w:pos="1080"/>
          <w:tab w:val="left" w:pos="3544"/>
        </w:tabs>
        <w:spacing w:after="0" w:line="360" w:lineRule="auto"/>
        <w:jc w:val="both"/>
        <w:rPr>
          <w:rFonts w:ascii="Cambria" w:hAnsi="Cambria"/>
          <w:sz w:val="26"/>
          <w:szCs w:val="26"/>
          <w:lang w:val="en-US"/>
        </w:rPr>
      </w:pPr>
    </w:p>
    <w:p w:rsidR="00EE4235" w:rsidRPr="005A15BD" w:rsidRDefault="00EE4235" w:rsidP="00B02D66">
      <w:pPr>
        <w:pStyle w:val="Paragraphedeliste"/>
        <w:numPr>
          <w:ilvl w:val="0"/>
          <w:numId w:val="16"/>
        </w:numPr>
        <w:tabs>
          <w:tab w:val="left" w:pos="900"/>
          <w:tab w:val="left" w:pos="1080"/>
          <w:tab w:val="left" w:pos="3544"/>
        </w:tabs>
        <w:spacing w:after="0" w:line="360" w:lineRule="auto"/>
        <w:jc w:val="both"/>
        <w:rPr>
          <w:rFonts w:ascii="Cambria" w:hAnsi="Cambria"/>
          <w:b/>
          <w:bCs/>
          <w:sz w:val="26"/>
          <w:szCs w:val="26"/>
          <w:lang w:val="en-US"/>
        </w:rPr>
      </w:pPr>
      <w:r w:rsidRPr="005A15BD">
        <w:rPr>
          <w:rFonts w:ascii="Cambria" w:hAnsi="Cambria"/>
          <w:b/>
          <w:bCs/>
          <w:sz w:val="26"/>
          <w:szCs w:val="26"/>
          <w:lang w:val="en-US"/>
        </w:rPr>
        <w:lastRenderedPageBreak/>
        <w:t>The Divided Line</w:t>
      </w:r>
    </w:p>
    <w:p w:rsidR="00EE4235" w:rsidRDefault="00EE4235" w:rsidP="00EE4235">
      <w:pPr>
        <w:spacing w:after="0" w:line="360" w:lineRule="auto"/>
        <w:jc w:val="both"/>
        <w:rPr>
          <w:rFonts w:ascii="Cambria" w:hAnsi="Cambria"/>
          <w:sz w:val="26"/>
          <w:szCs w:val="26"/>
          <w:lang w:val="en-US"/>
        </w:rPr>
      </w:pPr>
      <w:r w:rsidRPr="00F82D34">
        <w:rPr>
          <w:rFonts w:ascii="Cambria" w:hAnsi="Cambria"/>
          <w:sz w:val="26"/>
          <w:szCs w:val="26"/>
          <w:lang w:val="en-US"/>
        </w:rPr>
        <w:tab/>
      </w:r>
      <w:r>
        <w:rPr>
          <w:rFonts w:ascii="Cambria" w:hAnsi="Cambria"/>
          <w:sz w:val="26"/>
          <w:szCs w:val="26"/>
          <w:lang w:val="en-US"/>
        </w:rPr>
        <w:t>I</w:t>
      </w:r>
      <w:r w:rsidRPr="00994D47">
        <w:rPr>
          <w:rFonts w:ascii="Cambria" w:hAnsi="Cambria"/>
          <w:sz w:val="26"/>
          <w:szCs w:val="26"/>
          <w:lang w:val="en-US"/>
        </w:rPr>
        <w:t>n The Republic book IV (509d – 513c)</w:t>
      </w:r>
      <w:r>
        <w:rPr>
          <w:rFonts w:ascii="Cambria" w:hAnsi="Cambria"/>
          <w:sz w:val="26"/>
          <w:szCs w:val="26"/>
          <w:lang w:val="en-US"/>
        </w:rPr>
        <w:t>, Plato uses the literary device of a divided line to teach his basic views about four levels of existence (especially ‘the intelligible’ world of the forms, universals, and ‘the visible’ world we see around us) and the corresponding ways we come to draw from them.</w:t>
      </w:r>
      <w:r w:rsidR="005C356D">
        <w:rPr>
          <w:rStyle w:val="Appelnotedebasdep"/>
          <w:rFonts w:ascii="Cambria" w:hAnsi="Cambria"/>
          <w:sz w:val="26"/>
          <w:szCs w:val="26"/>
          <w:lang w:val="en-US"/>
        </w:rPr>
        <w:footnoteReference w:customMarkFollows="1" w:id="4"/>
        <w:t>(3)</w:t>
      </w:r>
    </w:p>
    <w:p w:rsidR="00EE4235" w:rsidRDefault="00EE4235" w:rsidP="00EE4235">
      <w:pPr>
        <w:spacing w:after="0" w:line="360" w:lineRule="auto"/>
        <w:ind w:firstLine="708"/>
        <w:jc w:val="both"/>
        <w:rPr>
          <w:rFonts w:ascii="Cambria" w:hAnsi="Cambria"/>
          <w:sz w:val="26"/>
          <w:szCs w:val="26"/>
          <w:lang w:val="en-US"/>
        </w:rPr>
      </w:pPr>
      <w:r>
        <w:rPr>
          <w:rFonts w:ascii="Cambria" w:hAnsi="Cambria"/>
          <w:sz w:val="26"/>
          <w:szCs w:val="26"/>
          <w:lang w:val="en-US"/>
        </w:rPr>
        <w:t>It is important to note that the line segments are said to be unequal. The proportions of their lengths is said to represent ‘their comparative clearness and obscurity’ and their comparative ‘reality and truth’, as well as whether we have knowledge or instead mere opinion of the objects. Hence, we are said to have relatively clear knowledge of something that is more real and ‘true’ when we attend to ordinary perceptual objects like rocks and trees; by comparison, if we merely attend to their shadows and reflections, we have relatively obscure opinion of something not quite real.</w:t>
      </w:r>
    </w:p>
    <w:p w:rsidR="00EE4235" w:rsidRDefault="00EE4235" w:rsidP="00EE4235">
      <w:pPr>
        <w:spacing w:after="0" w:line="360" w:lineRule="auto"/>
        <w:jc w:val="both"/>
        <w:rPr>
          <w:rFonts w:ascii="Cambria" w:hAnsi="Cambria"/>
          <w:sz w:val="26"/>
          <w:szCs w:val="26"/>
          <w:lang w:val="en-US"/>
        </w:rPr>
      </w:pPr>
      <w:r w:rsidRPr="00B97746">
        <w:rPr>
          <w:rFonts w:ascii="Cambria" w:hAnsi="Cambria"/>
          <w:sz w:val="26"/>
          <w:szCs w:val="26"/>
          <w:lang w:val="en-US"/>
        </w:rPr>
        <w:t>Plato uses this familiar relationship, between ordinary objects and their representations or images, in order to illustrate the relationship between the visual worl</w:t>
      </w:r>
      <w:r>
        <w:rPr>
          <w:rFonts w:ascii="Cambria" w:hAnsi="Cambria"/>
          <w:sz w:val="26"/>
          <w:szCs w:val="26"/>
          <w:lang w:val="en-US"/>
        </w:rPr>
        <w:t>d as a whole (visual objects and their images) and the world of forms as a whole. The former is made up of a series of passing, particular reflections of the latter, which is eternal, more real and ‘true’.</w:t>
      </w:r>
    </w:p>
    <w:p w:rsidR="00477C51" w:rsidRDefault="00477C51" w:rsidP="00EE4235">
      <w:pPr>
        <w:spacing w:after="0" w:line="360" w:lineRule="auto"/>
        <w:jc w:val="both"/>
        <w:rPr>
          <w:rFonts w:ascii="Cambria" w:hAnsi="Cambria"/>
          <w:sz w:val="26"/>
          <w:szCs w:val="26"/>
          <w:lang w:val="en-US"/>
        </w:rPr>
      </w:pPr>
    </w:p>
    <w:p w:rsidR="00EE4235" w:rsidRPr="005A15BD" w:rsidRDefault="00EE4235" w:rsidP="00B02D66">
      <w:pPr>
        <w:pStyle w:val="Paragraphedeliste"/>
        <w:numPr>
          <w:ilvl w:val="0"/>
          <w:numId w:val="16"/>
        </w:numPr>
        <w:spacing w:after="0" w:line="360" w:lineRule="auto"/>
        <w:jc w:val="both"/>
        <w:rPr>
          <w:rFonts w:ascii="Cambria" w:hAnsi="Cambria"/>
          <w:b/>
          <w:bCs/>
          <w:sz w:val="26"/>
          <w:szCs w:val="26"/>
          <w:lang w:val="en-US"/>
        </w:rPr>
      </w:pPr>
      <w:r w:rsidRPr="005A15BD">
        <w:rPr>
          <w:rFonts w:ascii="Cambria" w:hAnsi="Cambria"/>
          <w:b/>
          <w:bCs/>
          <w:sz w:val="26"/>
          <w:szCs w:val="26"/>
          <w:lang w:val="en-US"/>
        </w:rPr>
        <w:t>Allegory of the cave</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ab/>
        <w:t xml:space="preserve">Plato’s Allegory of the cave might be the best known of his many metaphors, allegories, and myths. </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The allegory is told and interpreted at the beginning of Book VII of The Republic (514a – 520a). The allegory is probably best presented as a story, and then interpreted as Plato himself does.</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Here is a brief summary in the viewpoint of dialectic at the end of Book VII:</w:t>
      </w:r>
      <w:r w:rsidR="00E048A4">
        <w:rPr>
          <w:rStyle w:val="Appelnotedebasdep"/>
          <w:rFonts w:ascii="Cambria" w:hAnsi="Cambria"/>
          <w:sz w:val="26"/>
          <w:szCs w:val="26"/>
          <w:lang w:val="en-US"/>
        </w:rPr>
        <w:footnoteReference w:customMarkFollows="1" w:id="5"/>
        <w:t>(4)</w:t>
      </w:r>
      <w:r>
        <w:rPr>
          <w:rFonts w:ascii="Cambria" w:hAnsi="Cambria"/>
          <w:sz w:val="26"/>
          <w:szCs w:val="26"/>
          <w:lang w:val="en-US"/>
        </w:rPr>
        <w:t xml:space="preserve"> </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lastRenderedPageBreak/>
        <w:t>Imagine prisoners, who have been chained since their childhood deep inside a cave:  not only are their limbs immobilized by the chains; their heads are chained as well, so that their gaze is fixed on a wall. Behind the prisoners is an enormous fire, and between the fire and the prisoners is a raised walkway, along which statues of various animals, plants, and other things are carried by people. The statues cast shadows on the wall, and the prisoners watch these shadows. When one of the statue carries speaks, and echo against the wall causes the prisoners to believe that the words come from the shadows.</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The prisoners engage in what appears to us to be a game: naming the shapes as they come by. This, however, is the only reality that they know, even though they are seeing merely shadows of images. They are thus conditioned to judge the quality of one another by their skill in quickly naming the shapes and dislike those who begin to play poorly.</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Suppose a prisoner is released and compelled to stand and turn around. At the moment his eyes will be blinded by the sunlight coming into the cave from its entrance, and the shapes passing will appear less real than their shadows. The last object he would be able to see is the sun, which in time, he would learn to see as that object which provides the seasons and the courses of the year, presides over all things in the visible region, and is in some way the cause of all these things that he has seen. Once enlightened, so to speak, the freed prisoner would not want to return to the cave to free ‘his fellow bondsmen’, but would be compelled to do so. Another problem lies in the other prisoners not wanting to be freed: descending back into the cave would require that the freed prisoner’s eyes adjust again, and for a time, he would be one of the ones indentifying shapes on the wall. His eyes would be swamped by the darkness, and would take time to become acclimated. Therefore, he would be able to identify shapes and the wall as the other prisoners, making it seem as if his being taken to the surface completely ruined his eyesight.</w:t>
      </w:r>
    </w:p>
    <w:p w:rsidR="00477C51" w:rsidRDefault="00477C51" w:rsidP="00EE4235">
      <w:pPr>
        <w:spacing w:after="0" w:line="360" w:lineRule="auto"/>
        <w:jc w:val="both"/>
        <w:rPr>
          <w:rFonts w:ascii="Cambria" w:hAnsi="Cambria"/>
          <w:sz w:val="26"/>
          <w:szCs w:val="26"/>
          <w:lang w:val="en-US"/>
        </w:rPr>
      </w:pPr>
    </w:p>
    <w:p w:rsidR="00427E8A" w:rsidRDefault="00427E8A" w:rsidP="00EE4235">
      <w:pPr>
        <w:spacing w:after="0" w:line="360" w:lineRule="auto"/>
        <w:jc w:val="both"/>
        <w:rPr>
          <w:rFonts w:ascii="Cambria" w:hAnsi="Cambria"/>
          <w:sz w:val="26"/>
          <w:szCs w:val="26"/>
          <w:lang w:val="en-US"/>
        </w:rPr>
      </w:pPr>
    </w:p>
    <w:p w:rsidR="00EE4235" w:rsidRPr="006034ED" w:rsidRDefault="00EE4235" w:rsidP="00B02D66">
      <w:pPr>
        <w:pStyle w:val="Paragraphedeliste"/>
        <w:numPr>
          <w:ilvl w:val="3"/>
          <w:numId w:val="17"/>
        </w:numPr>
        <w:spacing w:after="0" w:line="360" w:lineRule="auto"/>
        <w:jc w:val="both"/>
        <w:rPr>
          <w:rFonts w:ascii="Cambria" w:hAnsi="Cambria"/>
          <w:b/>
          <w:bCs/>
          <w:sz w:val="26"/>
          <w:szCs w:val="26"/>
          <w:lang w:val="en-US"/>
        </w:rPr>
      </w:pPr>
      <w:r w:rsidRPr="006034ED">
        <w:rPr>
          <w:rFonts w:ascii="Cambria" w:hAnsi="Cambria"/>
          <w:b/>
          <w:bCs/>
          <w:sz w:val="26"/>
          <w:szCs w:val="26"/>
          <w:lang w:val="en-US"/>
        </w:rPr>
        <w:lastRenderedPageBreak/>
        <w:t>Aristotle’s Rhetoric</w:t>
      </w:r>
    </w:p>
    <w:p w:rsidR="00EE4235" w:rsidRDefault="00EE4235" w:rsidP="00AC2083">
      <w:pPr>
        <w:spacing w:after="0" w:line="360" w:lineRule="auto"/>
        <w:ind w:firstLine="567"/>
        <w:jc w:val="both"/>
        <w:rPr>
          <w:rFonts w:ascii="Cambria" w:hAnsi="Cambria"/>
          <w:sz w:val="26"/>
          <w:szCs w:val="26"/>
          <w:lang w:val="en-US"/>
        </w:rPr>
      </w:pPr>
      <w:r w:rsidRPr="00835754">
        <w:rPr>
          <w:rFonts w:ascii="Cambria" w:hAnsi="Cambria"/>
          <w:sz w:val="26"/>
          <w:szCs w:val="26"/>
          <w:lang w:val="en-US"/>
        </w:rPr>
        <w:t>Aristotle’s rhetoric</w:t>
      </w:r>
      <w:r>
        <w:rPr>
          <w:rFonts w:ascii="Cambria" w:hAnsi="Cambria"/>
          <w:sz w:val="26"/>
          <w:szCs w:val="26"/>
          <w:lang w:val="en-US"/>
        </w:rPr>
        <w:t xml:space="preserve"> has had an enormous influence on the development of the art of rhetoric. Not only authors writing in the peripatetic tradition, but also the famous Roman teachers of rhetoric, such as Cicero and Quintilian, frequently used elements stemming from Aristotelian doctrine. Nevertheless, these authors were neither interested in authentic interpretation of the Aristotelian works nor in the philosophical sources and backgrounds of the vocabulary that Aristotle had introduced into rhetorical theory. Thus, for two millennia the interpretation of Aristotelian rhetoric has become a matter of the history of rhetoric, not of philosophy.</w:t>
      </w:r>
    </w:p>
    <w:p w:rsidR="00477C51" w:rsidRDefault="00477C51" w:rsidP="00EE4235">
      <w:pPr>
        <w:spacing w:after="0" w:line="360" w:lineRule="auto"/>
        <w:ind w:firstLine="709"/>
        <w:jc w:val="both"/>
        <w:rPr>
          <w:rFonts w:ascii="Cambria" w:hAnsi="Cambria"/>
          <w:sz w:val="26"/>
          <w:szCs w:val="26"/>
          <w:lang w:val="en-US"/>
        </w:rPr>
      </w:pPr>
    </w:p>
    <w:p w:rsidR="00EE4235" w:rsidRPr="00AC2083" w:rsidRDefault="00AC2083" w:rsidP="00B02D66">
      <w:pPr>
        <w:pStyle w:val="Paragraphedeliste"/>
        <w:numPr>
          <w:ilvl w:val="4"/>
          <w:numId w:val="17"/>
        </w:numPr>
        <w:spacing w:after="0" w:line="360" w:lineRule="auto"/>
        <w:jc w:val="both"/>
        <w:rPr>
          <w:rFonts w:ascii="Cambria" w:hAnsi="Cambria"/>
          <w:b/>
          <w:bCs/>
          <w:sz w:val="26"/>
          <w:szCs w:val="26"/>
          <w:lang w:val="en-US"/>
        </w:rPr>
      </w:pPr>
      <w:r>
        <w:rPr>
          <w:rFonts w:ascii="Cambria" w:hAnsi="Cambria"/>
          <w:b/>
          <w:bCs/>
          <w:sz w:val="26"/>
          <w:szCs w:val="26"/>
          <w:lang w:val="en-US"/>
        </w:rPr>
        <w:t xml:space="preserve">  </w:t>
      </w:r>
      <w:r w:rsidR="00EE4235" w:rsidRPr="00AC2083">
        <w:rPr>
          <w:rFonts w:ascii="Cambria" w:hAnsi="Cambria"/>
          <w:b/>
          <w:bCs/>
          <w:sz w:val="26"/>
          <w:szCs w:val="26"/>
          <w:lang w:val="en-US"/>
        </w:rPr>
        <w:t>Aristotle’s viewpoint of metaphor</w:t>
      </w:r>
    </w:p>
    <w:p w:rsidR="00EE4235" w:rsidRDefault="00EE4235" w:rsidP="00AC2083">
      <w:pPr>
        <w:spacing w:after="0" w:line="360" w:lineRule="auto"/>
        <w:ind w:firstLine="567"/>
        <w:jc w:val="both"/>
        <w:rPr>
          <w:rFonts w:ascii="Cambria" w:hAnsi="Cambria"/>
          <w:sz w:val="26"/>
          <w:szCs w:val="26"/>
          <w:lang w:val="en-US"/>
        </w:rPr>
      </w:pPr>
      <w:r>
        <w:rPr>
          <w:rFonts w:ascii="Cambria" w:hAnsi="Cambria"/>
          <w:sz w:val="26"/>
          <w:szCs w:val="26"/>
          <w:lang w:val="en-US"/>
        </w:rPr>
        <w:t>Several times in the Rhetoric, Aristotle states that simile is really a kind of metaphor, an assertion destined to be repeated many times in rhetorical theory. The interpenetration of simile and metaphor has proven to be a most confusing issue in discussions of these figures of speech, and the confusion also seems to go all the way back to Aristotle; for although Aristotle insists several times that simile is a subordinate figure of metaphor, even that simile is inferior to metaphor, he conceives of metaphor as “seeing resemblances” in things. In addition, Aristotle singles out the analog</w:t>
      </w:r>
      <w:r w:rsidR="002D1AAF">
        <w:rPr>
          <w:rFonts w:ascii="Cambria" w:hAnsi="Cambria"/>
          <w:sz w:val="26"/>
          <w:szCs w:val="26"/>
          <w:lang w:val="en-US"/>
        </w:rPr>
        <w:t>ical metaphor as the best sort.</w:t>
      </w:r>
      <w:r w:rsidR="002D1AAF">
        <w:rPr>
          <w:rStyle w:val="Appelnotedebasdep"/>
          <w:rFonts w:ascii="Cambria" w:hAnsi="Cambria"/>
          <w:sz w:val="26"/>
          <w:szCs w:val="26"/>
          <w:lang w:val="en-US"/>
        </w:rPr>
        <w:footnoteReference w:customMarkFollows="1" w:id="6"/>
        <w:t>(5)</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Metaphor is first discussed formally by Aristotle in the Poetics, the Rhetoric, and the Categories. Aristotle defines metaphor in the Poetics as:</w:t>
      </w:r>
    </w:p>
    <w:p w:rsidR="00EE4235" w:rsidRDefault="00EE4235" w:rsidP="0092694D">
      <w:pPr>
        <w:spacing w:after="0" w:line="360" w:lineRule="auto"/>
        <w:ind w:left="851"/>
        <w:jc w:val="both"/>
        <w:rPr>
          <w:rFonts w:ascii="Cambria" w:hAnsi="Cambria"/>
          <w:sz w:val="26"/>
          <w:szCs w:val="26"/>
          <w:lang w:val="en-US"/>
        </w:rPr>
      </w:pPr>
      <w:r>
        <w:rPr>
          <w:rFonts w:ascii="Cambria" w:hAnsi="Cambria"/>
          <w:sz w:val="26"/>
          <w:szCs w:val="26"/>
          <w:lang w:val="en-US"/>
        </w:rPr>
        <w:t xml:space="preserve">“The application to a thing of a name that belongs to something else, the transference taking place from </w:t>
      </w:r>
      <w:r w:rsidR="00234759">
        <w:rPr>
          <w:rFonts w:ascii="Cambria" w:hAnsi="Cambria"/>
          <w:sz w:val="26"/>
          <w:szCs w:val="26"/>
          <w:lang w:val="en-US"/>
        </w:rPr>
        <w:t xml:space="preserve">genus </w:t>
      </w:r>
      <w:r>
        <w:rPr>
          <w:rFonts w:ascii="Cambria" w:hAnsi="Cambria"/>
          <w:sz w:val="26"/>
          <w:szCs w:val="26"/>
          <w:lang w:val="en-US"/>
        </w:rPr>
        <w:t xml:space="preserve">to species, from species to </w:t>
      </w:r>
      <w:r w:rsidR="0092694D">
        <w:rPr>
          <w:rFonts w:ascii="Cambria" w:hAnsi="Cambria"/>
          <w:sz w:val="26"/>
          <w:szCs w:val="26"/>
          <w:lang w:val="en-US"/>
        </w:rPr>
        <w:t>genus</w:t>
      </w:r>
      <w:r>
        <w:rPr>
          <w:rFonts w:ascii="Cambria" w:hAnsi="Cambria"/>
          <w:sz w:val="26"/>
          <w:szCs w:val="26"/>
          <w:lang w:val="en-US"/>
        </w:rPr>
        <w:t xml:space="preserve">, or proportionally”. </w:t>
      </w:r>
    </w:p>
    <w:p w:rsidR="00EE4235" w:rsidRDefault="00EE4235" w:rsidP="00EE4235">
      <w:pPr>
        <w:spacing w:after="0" w:line="360" w:lineRule="auto"/>
        <w:ind w:left="4248" w:firstLine="709"/>
        <w:jc w:val="both"/>
        <w:rPr>
          <w:rFonts w:ascii="Cambria" w:hAnsi="Cambria"/>
          <w:sz w:val="26"/>
          <w:szCs w:val="26"/>
          <w:lang w:val="en-US"/>
        </w:rPr>
      </w:pPr>
      <w:r>
        <w:rPr>
          <w:rFonts w:ascii="Cambria" w:hAnsi="Cambria"/>
          <w:sz w:val="26"/>
          <w:szCs w:val="26"/>
          <w:lang w:val="en-US"/>
        </w:rPr>
        <w:t>(The Poetics, 1973: 21)</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Book III of the Rhetoric offers a detailed discussion of rhetoric, but one important issue is emphasized in order to be effective, metaphors must be appropriate. Aristotle also notes that effective metaphors are “the mark of genius”.</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lastRenderedPageBreak/>
        <w:t>In his book, the Poetics, Aristotle turns his attention towards thought and then diction (he never specifically addresses melody or spectacle). Aristotle defines thought as everything that is affected by means of language. Thus, when agents try to prove or disapprove a point, to arouse emotion, or to inflate or deflate a matter, they are exhibiting thought. Thought is closely linked to rhetoric, and Aristotle points to the more thorough discussion to be found in his writings on that latter subject.</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 xml:space="preserve">Aristotle divides the subject of diction into eight parts: letter, syllable, conjunction, article, noun, verb, case, and speech. Though many of these terms are identical to modern uses of these categories, we should note that Aristotle is concerned less with written language and more with spoken language. As a result, Aristotle treats the letter-the fundamental building block  of language – as a unit of sound rather than as a single written character. The concept of case, unfamiliar to English speakers, deals with the different uses of a word. For instance, “with </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the dog” and “for the dog” are two different cases of “dog”, and “walked?” and “walked!” are to other different cases of “walk”. Speech is more like what we would call a clause than a sentence. It does not have to contain a verb, but it must be made up of significant parts.</w:t>
      </w:r>
    </w:p>
    <w:p w:rsidR="00EE4235" w:rsidRDefault="00EE4235" w:rsidP="00EE4235">
      <w:pPr>
        <w:spacing w:after="0" w:line="360" w:lineRule="auto"/>
        <w:jc w:val="both"/>
        <w:rPr>
          <w:rFonts w:ascii="Cambria" w:hAnsi="Cambria"/>
          <w:sz w:val="26"/>
          <w:szCs w:val="26"/>
          <w:lang w:val="en-US"/>
        </w:rPr>
      </w:pP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Aristotle distinguishes four ways metaphor can be used:</w:t>
      </w:r>
    </w:p>
    <w:p w:rsidR="00EE4235" w:rsidRDefault="00EE4235" w:rsidP="00B02D66">
      <w:pPr>
        <w:pStyle w:val="Paragraphedeliste"/>
        <w:numPr>
          <w:ilvl w:val="0"/>
          <w:numId w:val="5"/>
        </w:numPr>
        <w:spacing w:after="0" w:line="360" w:lineRule="auto"/>
        <w:jc w:val="both"/>
        <w:rPr>
          <w:rFonts w:ascii="Cambria" w:hAnsi="Cambria"/>
          <w:sz w:val="26"/>
          <w:szCs w:val="26"/>
          <w:lang w:val="en-US"/>
        </w:rPr>
      </w:pPr>
      <w:r>
        <w:rPr>
          <w:rFonts w:ascii="Cambria" w:hAnsi="Cambria"/>
          <w:sz w:val="26"/>
          <w:szCs w:val="26"/>
          <w:lang w:val="en-US"/>
        </w:rPr>
        <w:t xml:space="preserve">The genus to species relationship, where a more general term is used instead of a specific term. Aristotle uses the example of: </w:t>
      </w:r>
    </w:p>
    <w:p w:rsidR="00EE4235" w:rsidRDefault="00EE4235" w:rsidP="00EE4235">
      <w:pPr>
        <w:spacing w:after="0" w:line="360" w:lineRule="auto"/>
        <w:ind w:left="709" w:firstLine="359"/>
        <w:jc w:val="both"/>
        <w:rPr>
          <w:rFonts w:ascii="Cambria" w:hAnsi="Cambria"/>
          <w:sz w:val="26"/>
          <w:szCs w:val="26"/>
          <w:lang w:val="en-US"/>
        </w:rPr>
      </w:pPr>
      <w:r>
        <w:rPr>
          <w:rFonts w:ascii="Cambria" w:hAnsi="Cambria"/>
          <w:sz w:val="26"/>
          <w:szCs w:val="26"/>
          <w:lang w:val="en-US"/>
        </w:rPr>
        <w:t>“Here stands my ship”, where “stand” is a more general way of saying “is anchored”.</w:t>
      </w:r>
    </w:p>
    <w:p w:rsidR="00EE4235" w:rsidRDefault="00EE4235" w:rsidP="00B02D66">
      <w:pPr>
        <w:pStyle w:val="Paragraphedeliste"/>
        <w:numPr>
          <w:ilvl w:val="0"/>
          <w:numId w:val="5"/>
        </w:numPr>
        <w:spacing w:after="0" w:line="360" w:lineRule="auto"/>
        <w:jc w:val="both"/>
        <w:rPr>
          <w:rFonts w:ascii="Cambria" w:hAnsi="Cambria"/>
          <w:sz w:val="26"/>
          <w:szCs w:val="26"/>
          <w:lang w:val="en-US"/>
        </w:rPr>
      </w:pPr>
      <w:r>
        <w:rPr>
          <w:rFonts w:ascii="Cambria" w:hAnsi="Cambria"/>
          <w:sz w:val="26"/>
          <w:szCs w:val="26"/>
          <w:lang w:val="en-US"/>
        </w:rPr>
        <w:t>The species to genus relationship, where a more specific term is used in place of a general term. Aristotle’s example is as follows:</w:t>
      </w:r>
    </w:p>
    <w:p w:rsidR="00EE4235" w:rsidRDefault="00EE4235" w:rsidP="00EE4235">
      <w:pPr>
        <w:spacing w:after="0" w:line="360" w:lineRule="auto"/>
        <w:ind w:left="709" w:firstLine="425"/>
        <w:jc w:val="both"/>
        <w:rPr>
          <w:rFonts w:ascii="Cambria" w:hAnsi="Cambria"/>
          <w:sz w:val="26"/>
          <w:szCs w:val="26"/>
          <w:lang w:val="en-US"/>
        </w:rPr>
      </w:pPr>
      <w:r>
        <w:rPr>
          <w:rFonts w:ascii="Cambria" w:hAnsi="Cambria"/>
          <w:sz w:val="26"/>
          <w:szCs w:val="26"/>
          <w:lang w:val="en-US"/>
        </w:rPr>
        <w:t xml:space="preserve">“Truly ten thousands good deeds has Ulysses wrought”, where “ten thousands” is a specific term representing the more general “a large number”. </w:t>
      </w:r>
    </w:p>
    <w:p w:rsidR="00EE4235" w:rsidRDefault="00EE4235" w:rsidP="00B02D66">
      <w:pPr>
        <w:pStyle w:val="Paragraphedeliste"/>
        <w:numPr>
          <w:ilvl w:val="0"/>
          <w:numId w:val="5"/>
        </w:numPr>
        <w:spacing w:after="0" w:line="360" w:lineRule="auto"/>
        <w:jc w:val="both"/>
        <w:rPr>
          <w:rFonts w:ascii="Cambria" w:hAnsi="Cambria"/>
          <w:sz w:val="26"/>
          <w:szCs w:val="26"/>
          <w:lang w:val="en-US"/>
        </w:rPr>
      </w:pPr>
      <w:r>
        <w:rPr>
          <w:rFonts w:ascii="Cambria" w:hAnsi="Cambria"/>
          <w:sz w:val="26"/>
          <w:szCs w:val="26"/>
          <w:lang w:val="en-US"/>
        </w:rPr>
        <w:lastRenderedPageBreak/>
        <w:t>The species to species relationship, where one specific term replaces another. Aristotle exemplifies this as follows:</w:t>
      </w:r>
    </w:p>
    <w:p w:rsidR="00EE4235" w:rsidRDefault="00EE4235" w:rsidP="00B02D66">
      <w:pPr>
        <w:pStyle w:val="Paragraphedeliste"/>
        <w:numPr>
          <w:ilvl w:val="0"/>
          <w:numId w:val="10"/>
        </w:numPr>
        <w:spacing w:after="0" w:line="360" w:lineRule="auto"/>
        <w:ind w:left="993" w:hanging="153"/>
        <w:jc w:val="both"/>
        <w:rPr>
          <w:rFonts w:ascii="Cambria" w:hAnsi="Cambria"/>
          <w:sz w:val="26"/>
          <w:szCs w:val="26"/>
          <w:lang w:val="en-US"/>
        </w:rPr>
      </w:pPr>
      <w:r>
        <w:rPr>
          <w:rFonts w:ascii="Cambria" w:hAnsi="Cambria"/>
          <w:sz w:val="26"/>
          <w:szCs w:val="26"/>
          <w:lang w:val="en-US"/>
        </w:rPr>
        <w:t>– “With blade of bronze drew away the life”, where “to draw away” is used for ‘to cleave’.</w:t>
      </w:r>
    </w:p>
    <w:p w:rsidR="00EE4235" w:rsidRDefault="00EE4235" w:rsidP="00B02D66">
      <w:pPr>
        <w:pStyle w:val="Paragraphedeliste"/>
        <w:numPr>
          <w:ilvl w:val="0"/>
          <w:numId w:val="10"/>
        </w:numPr>
        <w:tabs>
          <w:tab w:val="left" w:pos="851"/>
        </w:tabs>
        <w:spacing w:after="0" w:line="360" w:lineRule="auto"/>
        <w:ind w:left="993" w:hanging="153"/>
        <w:jc w:val="both"/>
        <w:rPr>
          <w:rFonts w:ascii="Cambria" w:hAnsi="Cambria"/>
          <w:sz w:val="26"/>
          <w:szCs w:val="26"/>
          <w:lang w:val="en-US"/>
        </w:rPr>
      </w:pPr>
      <w:r>
        <w:rPr>
          <w:rFonts w:ascii="Cambria" w:hAnsi="Cambria"/>
          <w:sz w:val="26"/>
          <w:szCs w:val="26"/>
          <w:lang w:val="en-US"/>
        </w:rPr>
        <w:t>– “cleft the water with the vessel of unyielding bronze”, where “to cleave” is used for ‘to draw away’. Thus, both ‘to draw away’ and ‘to cleave’, are species of “taking away”.</w:t>
      </w:r>
    </w:p>
    <w:p w:rsidR="00EE4235" w:rsidRDefault="00EE4235" w:rsidP="00B02D66">
      <w:pPr>
        <w:pStyle w:val="Paragraphedeliste"/>
        <w:numPr>
          <w:ilvl w:val="0"/>
          <w:numId w:val="5"/>
        </w:numPr>
        <w:spacing w:after="0" w:line="360" w:lineRule="auto"/>
        <w:jc w:val="both"/>
        <w:rPr>
          <w:rFonts w:ascii="Cambria" w:hAnsi="Cambria"/>
          <w:sz w:val="26"/>
          <w:szCs w:val="26"/>
          <w:lang w:val="en-US"/>
        </w:rPr>
      </w:pPr>
      <w:r>
        <w:rPr>
          <w:rFonts w:ascii="Cambria" w:hAnsi="Cambria"/>
          <w:sz w:val="26"/>
          <w:szCs w:val="26"/>
          <w:lang w:val="en-US"/>
        </w:rPr>
        <w:t>Metaphor from analogy, which consists of substitution between “X is to Y” – type relationship. For instance, old age is to life as evening is to day, so we can speak metaphorically about the “old age of the day” or the “evening of life”.</w:t>
      </w:r>
    </w:p>
    <w:p w:rsidR="00EE4235" w:rsidRDefault="00EE4235" w:rsidP="00EE4235">
      <w:pPr>
        <w:spacing w:after="0" w:line="360" w:lineRule="auto"/>
        <w:ind w:firstLine="360"/>
        <w:jc w:val="both"/>
        <w:rPr>
          <w:rFonts w:ascii="Cambria" w:hAnsi="Cambria"/>
          <w:sz w:val="26"/>
          <w:szCs w:val="26"/>
          <w:lang w:val="en-US"/>
        </w:rPr>
      </w:pPr>
      <w:r>
        <w:rPr>
          <w:rFonts w:ascii="Cambria" w:hAnsi="Cambria"/>
          <w:sz w:val="26"/>
          <w:szCs w:val="26"/>
          <w:lang w:val="en-US"/>
        </w:rPr>
        <w:t>Aristotle concludes his discussion of diction with a few remarks on style. A poet should aim for a middle ground, expressing himself with clarity but without meanness.</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Aristotle suggests that the use of ordinary words and ordinary language is mean and prosaic. Poetry can be spiced up by the use of foreign or strange terms, metaphor, or compounded words. However, an overenthusiastic use of such devices will render poetry unintelligible. Too many foreign words will make it into a big riddle. The key is to apply these devices in moderation.</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Of these different devices, Aristotle values the metaphor most, as it cannot be taught but only grasped intuitively. There is a certain level of genius in being able to identify similarities between dissimilar things.</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In discussing metaphor, Aristotle’s classifications are of some interest, though he seems to have a rather limited sense of what a metaphor is and how it works. He speaks of metaphor as if it were an extra spice that can be sprinkled on top of whatever is being expressed on a literal level. Aristotle values metaphor because it can raise poetry above the humdrum of everyday speech but worries that too much use of metaphor can inhibit clarity.</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lastRenderedPageBreak/>
        <w:t xml:space="preserve">One might first note that metaphor is not simply an extra frill or adornment added to speech and that it serves the purpose of enhancing clarity, rather than detracting from it. </w:t>
      </w:r>
    </w:p>
    <w:p w:rsidR="00EE4235" w:rsidRDefault="00EE4235" w:rsidP="00EE4235">
      <w:pPr>
        <w:spacing w:after="0" w:line="360" w:lineRule="auto"/>
        <w:ind w:firstLine="708"/>
        <w:jc w:val="both"/>
        <w:rPr>
          <w:rFonts w:ascii="Cambria" w:hAnsi="Cambria"/>
          <w:sz w:val="26"/>
          <w:szCs w:val="26"/>
          <w:lang w:val="en-US"/>
        </w:rPr>
      </w:pPr>
      <w:r>
        <w:rPr>
          <w:rFonts w:ascii="Cambria" w:hAnsi="Cambria"/>
          <w:sz w:val="26"/>
          <w:szCs w:val="26"/>
          <w:lang w:val="en-US"/>
        </w:rPr>
        <w:t xml:space="preserve">“Juliet is the sun” gives us a much more vivid and clear understanding of Romeo’s feelings that if he would simply have said, “Juliet is very beautiful”. (See the spark note for Romeo and Juliet). </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This raises a second question, whether metaphor can be considered a simple matter of substituting one word for another. Calling Juliet “the sun” says a great deal: first, that she is radiant, second, that she is the source of all life, that she warms Romeo, etc. And it is far from clear how this metaphor could be translated into “literal” speech. Some metaphors are even impossible to translate into literal speech.</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Of course, we might observe that it is almost impossible to speak without using any metaphors at all. Aristotle himself gives us unwitting evidence of this fact when discussing the metaphorical “Here stands my ship”. He says that “stand” is used as metaphor for “lying at anchor”, when, of course, “lying” is itself a metaphor. This is somewhat a matter of translation, but it can often be very difficult to find a non-metaphorical usage. Our emotional vocabulary, for instance, is almost all metaphorical. Words like “upset”, “confused”, “hurt”, “moved”, and “touched” all borrow from expressions of physical states and there is no non-metaphorical equivalent.</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Metaphorical usage is so intrinsic to our language, using capabilities that it is often very difficult to determine when we are speaking literally and when we are using metaphor.</w:t>
      </w:r>
    </w:p>
    <w:p w:rsidR="00477C51" w:rsidRDefault="00477C51" w:rsidP="00EE4235">
      <w:pPr>
        <w:spacing w:after="0" w:line="360" w:lineRule="auto"/>
        <w:jc w:val="both"/>
        <w:rPr>
          <w:rFonts w:ascii="Cambria" w:hAnsi="Cambria"/>
          <w:sz w:val="26"/>
          <w:szCs w:val="26"/>
          <w:lang w:val="en-US"/>
        </w:rPr>
      </w:pPr>
    </w:p>
    <w:p w:rsidR="00EE4235" w:rsidRPr="00A82696" w:rsidRDefault="00EE4235" w:rsidP="00B02D66">
      <w:pPr>
        <w:pStyle w:val="Paragraphedeliste"/>
        <w:numPr>
          <w:ilvl w:val="1"/>
          <w:numId w:val="17"/>
        </w:numPr>
        <w:spacing w:after="0" w:line="360" w:lineRule="auto"/>
        <w:ind w:left="567" w:hanging="567"/>
        <w:jc w:val="both"/>
        <w:rPr>
          <w:rFonts w:ascii="Cambria" w:hAnsi="Cambria"/>
          <w:b/>
          <w:bCs/>
          <w:sz w:val="26"/>
          <w:szCs w:val="26"/>
          <w:lang w:val="en-US"/>
        </w:rPr>
      </w:pPr>
      <w:r w:rsidRPr="00A82696">
        <w:rPr>
          <w:rFonts w:ascii="Cambria" w:hAnsi="Cambria"/>
          <w:b/>
          <w:bCs/>
          <w:sz w:val="26"/>
          <w:szCs w:val="26"/>
          <w:lang w:val="en-US"/>
        </w:rPr>
        <w:t>Types of metaphor</w:t>
      </w:r>
    </w:p>
    <w:p w:rsidR="00EE4235" w:rsidRDefault="00EE4235" w:rsidP="00A82696">
      <w:pPr>
        <w:spacing w:after="0" w:line="360" w:lineRule="auto"/>
        <w:ind w:firstLine="567"/>
        <w:jc w:val="both"/>
        <w:rPr>
          <w:rFonts w:ascii="Cambria" w:hAnsi="Cambria"/>
          <w:sz w:val="26"/>
          <w:szCs w:val="26"/>
          <w:lang w:val="en-US"/>
        </w:rPr>
      </w:pPr>
      <w:r w:rsidRPr="00BD7691">
        <w:rPr>
          <w:rFonts w:ascii="Cambria" w:hAnsi="Cambria"/>
          <w:sz w:val="26"/>
          <w:szCs w:val="26"/>
          <w:lang w:val="en-US"/>
        </w:rPr>
        <w:t xml:space="preserve">One important </w:t>
      </w:r>
      <w:r>
        <w:rPr>
          <w:rFonts w:ascii="Cambria" w:hAnsi="Cambria"/>
          <w:sz w:val="26"/>
          <w:szCs w:val="26"/>
          <w:lang w:val="en-US"/>
        </w:rPr>
        <w:t>issue when dealing with metaphor is going through its diverse identified types, knowing exactly about the different kinds it engenders.</w:t>
      </w:r>
    </w:p>
    <w:p w:rsidR="00477C51" w:rsidRDefault="00477C51" w:rsidP="00EE4235">
      <w:pPr>
        <w:spacing w:after="0" w:line="360" w:lineRule="auto"/>
        <w:ind w:firstLine="708"/>
        <w:jc w:val="both"/>
        <w:rPr>
          <w:rFonts w:ascii="Cambria" w:hAnsi="Cambria"/>
          <w:sz w:val="26"/>
          <w:szCs w:val="26"/>
          <w:lang w:val="en-US"/>
        </w:rPr>
      </w:pPr>
    </w:p>
    <w:p w:rsidR="00A44008" w:rsidRDefault="00A44008" w:rsidP="00EE4235">
      <w:pPr>
        <w:spacing w:after="0" w:line="360" w:lineRule="auto"/>
        <w:ind w:firstLine="708"/>
        <w:jc w:val="both"/>
        <w:rPr>
          <w:rFonts w:ascii="Cambria" w:hAnsi="Cambria"/>
          <w:sz w:val="26"/>
          <w:szCs w:val="26"/>
          <w:lang w:val="en-US"/>
        </w:rPr>
      </w:pPr>
    </w:p>
    <w:p w:rsidR="00EE4235" w:rsidRPr="00A82696" w:rsidRDefault="00EE4235" w:rsidP="00B02D66">
      <w:pPr>
        <w:pStyle w:val="Paragraphedeliste"/>
        <w:numPr>
          <w:ilvl w:val="2"/>
          <w:numId w:val="18"/>
        </w:numPr>
        <w:spacing w:after="0" w:line="360" w:lineRule="auto"/>
        <w:jc w:val="both"/>
        <w:rPr>
          <w:rFonts w:ascii="Cambria" w:hAnsi="Cambria"/>
          <w:b/>
          <w:bCs/>
          <w:sz w:val="26"/>
          <w:szCs w:val="26"/>
          <w:lang w:val="en-US"/>
        </w:rPr>
      </w:pPr>
      <w:r w:rsidRPr="00A82696">
        <w:rPr>
          <w:rFonts w:ascii="Cambria" w:hAnsi="Cambria"/>
          <w:b/>
          <w:bCs/>
          <w:sz w:val="26"/>
          <w:szCs w:val="26"/>
          <w:lang w:val="en-US"/>
        </w:rPr>
        <w:lastRenderedPageBreak/>
        <w:t>Active metaphor</w:t>
      </w:r>
    </w:p>
    <w:p w:rsidR="00EE4235" w:rsidRDefault="00EE4235" w:rsidP="00151720">
      <w:pPr>
        <w:spacing w:after="0" w:line="360" w:lineRule="auto"/>
        <w:ind w:firstLine="567"/>
        <w:jc w:val="both"/>
        <w:rPr>
          <w:rFonts w:ascii="Cambria" w:hAnsi="Cambria"/>
          <w:sz w:val="26"/>
          <w:szCs w:val="26"/>
          <w:lang w:val="en-US"/>
        </w:rPr>
      </w:pPr>
      <w:r>
        <w:rPr>
          <w:rFonts w:ascii="Cambria" w:hAnsi="Cambria"/>
          <w:sz w:val="26"/>
          <w:szCs w:val="26"/>
          <w:lang w:val="en-US"/>
        </w:rPr>
        <w:t>It is one which by contrast to a dead metaphor, is not part of daily language. It is one which is relatively new and hence is not necessarily apparent to all listeners, but noticeable as a metaphor.</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 xml:space="preserve">Consider the following examples: </w:t>
      </w:r>
    </w:p>
    <w:p w:rsidR="00EE4235" w:rsidRDefault="00EE4235" w:rsidP="00EE4235">
      <w:pPr>
        <w:spacing w:after="0" w:line="360" w:lineRule="auto"/>
        <w:ind w:left="2126" w:firstLine="709"/>
        <w:jc w:val="both"/>
        <w:rPr>
          <w:rFonts w:ascii="Cambria" w:hAnsi="Cambria"/>
          <w:sz w:val="26"/>
          <w:szCs w:val="26"/>
          <w:lang w:val="en-US"/>
        </w:rPr>
      </w:pPr>
      <w:r>
        <w:rPr>
          <w:rFonts w:ascii="Cambria" w:hAnsi="Cambria"/>
          <w:sz w:val="26"/>
          <w:szCs w:val="26"/>
          <w:lang w:val="en-US"/>
        </w:rPr>
        <w:t>“You are my sun”</w:t>
      </w:r>
    </w:p>
    <w:p w:rsidR="00EE4235" w:rsidRDefault="00EE4235" w:rsidP="00EE4235">
      <w:pPr>
        <w:spacing w:after="0" w:line="360" w:lineRule="auto"/>
        <w:ind w:left="2126" w:firstLine="709"/>
        <w:jc w:val="both"/>
        <w:rPr>
          <w:rFonts w:ascii="Cambria" w:hAnsi="Cambria"/>
          <w:sz w:val="26"/>
          <w:szCs w:val="26"/>
          <w:lang w:val="en-US"/>
        </w:rPr>
      </w:pPr>
      <w:r>
        <w:rPr>
          <w:rFonts w:ascii="Cambria" w:hAnsi="Cambria"/>
          <w:sz w:val="26"/>
          <w:szCs w:val="26"/>
          <w:lang w:val="en-US"/>
        </w:rPr>
        <w:t>“A vehicle is a woman”</w:t>
      </w:r>
    </w:p>
    <w:p w:rsidR="00EE4235" w:rsidRDefault="00EE4235" w:rsidP="00EE4235">
      <w:pPr>
        <w:spacing w:after="0" w:line="360" w:lineRule="auto"/>
        <w:ind w:left="2126" w:firstLine="709"/>
        <w:jc w:val="both"/>
        <w:rPr>
          <w:rFonts w:ascii="Cambria" w:hAnsi="Cambria"/>
          <w:sz w:val="26"/>
          <w:szCs w:val="26"/>
          <w:lang w:val="en-US"/>
        </w:rPr>
      </w:pPr>
      <w:r>
        <w:rPr>
          <w:rFonts w:ascii="Cambria" w:hAnsi="Cambria"/>
          <w:sz w:val="26"/>
          <w:szCs w:val="26"/>
          <w:lang w:val="en-US"/>
        </w:rPr>
        <w:t>“Life is a box of chocolate”</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Active metaphors are often used in poetry and eloquent speech to stimulate the reader or the listener. When words do not fit our known patterns of meaning. We are forced to think harder about them, their use and what is intended by the author.</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Their use is a sign of a fertile imagination, and this attribute of the imagination may well be recognized by the audience. This makes active metaphor a particularly useful method of impressing other people. Put badly, however, active metaphors can be a sign of arrogance or of people who think they are more intelligent than perhaps they actually are.</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 xml:space="preserve">It is very important to state that one of the grounds on which active metaphor nurture is advertisement. Metaphors overwhelm the language of advertising. Active metaphors strike, surprise, and they even awaken, and touch deeply the addressee’s feelings and emotions. The well known area in field of advertising is that of ‘cars’ simply because ‘car consumerism’ is largely reflected through car marketing. For instance, let’s consider the following slogan: </w:t>
      </w:r>
    </w:p>
    <w:p w:rsidR="00EE4235" w:rsidRDefault="00EE4235" w:rsidP="00EE4235">
      <w:pPr>
        <w:spacing w:after="0" w:line="360" w:lineRule="auto"/>
        <w:ind w:firstLine="708"/>
        <w:jc w:val="center"/>
        <w:rPr>
          <w:rFonts w:ascii="Cambria" w:hAnsi="Cambria"/>
          <w:sz w:val="26"/>
          <w:szCs w:val="26"/>
          <w:lang w:val="en-US"/>
        </w:rPr>
      </w:pPr>
      <w:r w:rsidRPr="00706B1C">
        <w:rPr>
          <w:rFonts w:ascii="Cambria" w:hAnsi="Cambria"/>
          <w:b/>
          <w:bCs/>
          <w:sz w:val="26"/>
          <w:szCs w:val="26"/>
          <w:lang w:val="en-US"/>
        </w:rPr>
        <w:t>‘The Great, Majestic Rolls Royce Corniche Makes you Feel Like Taking the Long Way Home’</w:t>
      </w:r>
      <w:r>
        <w:rPr>
          <w:rFonts w:ascii="Cambria" w:hAnsi="Cambria"/>
          <w:sz w:val="26"/>
          <w:szCs w:val="26"/>
          <w:lang w:val="en-US"/>
        </w:rPr>
        <w:t>.</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 xml:space="preserve">This specific slogan implies that we are referring to the car as if we are speaking about ‘a lord’, ‘a majesty’ or ‘a remarkable figure’. The Rolls Royce Corniche high quality, which is regarded technologically superior not just for the sake of technology, but to ensure the complete safety and satisfaction of the driver and passengers at all the times. So, the two labels / characteristics ‘majestic’ and </w:t>
      </w:r>
      <w:r>
        <w:rPr>
          <w:rFonts w:ascii="Cambria" w:hAnsi="Cambria"/>
          <w:sz w:val="26"/>
          <w:szCs w:val="26"/>
          <w:lang w:val="en-US"/>
        </w:rPr>
        <w:lastRenderedPageBreak/>
        <w:t xml:space="preserve">‘great’ both symbolize the ‘grandeur’ of such a magnificent car ‘Rolls Royce Corniche’. </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An active metaphor is also a live metaphor. Consider the following example:</w:t>
      </w:r>
    </w:p>
    <w:p w:rsidR="00EE4235" w:rsidRDefault="00EE4235" w:rsidP="00EE4235">
      <w:pPr>
        <w:spacing w:after="0" w:line="360" w:lineRule="auto"/>
        <w:ind w:firstLine="708"/>
        <w:jc w:val="both"/>
        <w:rPr>
          <w:rFonts w:ascii="Cambria" w:hAnsi="Cambria"/>
          <w:sz w:val="26"/>
          <w:szCs w:val="26"/>
          <w:lang w:val="en-US"/>
        </w:rPr>
      </w:pPr>
      <w:r>
        <w:rPr>
          <w:rFonts w:ascii="Cambria" w:hAnsi="Cambria"/>
          <w:sz w:val="26"/>
          <w:szCs w:val="26"/>
          <w:lang w:val="en-US"/>
        </w:rPr>
        <w:t>“My dad has a monkey on his back. He can’t seem to stop smoking”.</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As an interpretation, we may say that my dad has a serious problem that just won’t go away. So, my dad can’t stop smoking, and it is very hard for him to bear and control the situation.</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Here is another example:</w:t>
      </w:r>
    </w:p>
    <w:p w:rsidR="00EE4235" w:rsidRDefault="00EE4235" w:rsidP="00EE4235">
      <w:pPr>
        <w:spacing w:after="0" w:line="360" w:lineRule="auto"/>
        <w:ind w:firstLine="708"/>
        <w:jc w:val="both"/>
        <w:rPr>
          <w:rFonts w:ascii="Cambria" w:hAnsi="Cambria"/>
          <w:sz w:val="26"/>
          <w:szCs w:val="26"/>
          <w:lang w:val="en-US"/>
        </w:rPr>
      </w:pPr>
      <w:r>
        <w:rPr>
          <w:rFonts w:ascii="Cambria" w:hAnsi="Cambria"/>
          <w:sz w:val="26"/>
          <w:szCs w:val="26"/>
          <w:lang w:val="en-US"/>
        </w:rPr>
        <w:t>“I wish I knew how to make these grey skies go away”</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Again, this example / utterance means that I hope, and I wish I could hunt this state of melancholy. So the metaphor “grey skies” represents the state of melancholy as opposed to “blue skies” in the following example:</w:t>
      </w:r>
    </w:p>
    <w:p w:rsidR="00EE4235" w:rsidRDefault="00EE4235" w:rsidP="00EE4235">
      <w:pPr>
        <w:spacing w:after="0" w:line="360" w:lineRule="auto"/>
        <w:ind w:firstLine="708"/>
        <w:jc w:val="both"/>
        <w:rPr>
          <w:rFonts w:ascii="Cambria" w:hAnsi="Cambria"/>
          <w:sz w:val="26"/>
          <w:szCs w:val="26"/>
          <w:lang w:val="en-US"/>
        </w:rPr>
      </w:pPr>
      <w:r>
        <w:rPr>
          <w:rFonts w:ascii="Cambria" w:hAnsi="Cambria"/>
          <w:sz w:val="26"/>
          <w:szCs w:val="26"/>
          <w:lang w:val="en-US"/>
        </w:rPr>
        <w:t xml:space="preserve">“I wish some woman would bring my blue skies back” and we add </w:t>
      </w:r>
    </w:p>
    <w:p w:rsidR="00EE4235" w:rsidRDefault="00EE4235" w:rsidP="00EE4235">
      <w:pPr>
        <w:spacing w:after="0" w:line="360" w:lineRule="auto"/>
        <w:ind w:firstLine="708"/>
        <w:jc w:val="both"/>
        <w:rPr>
          <w:rFonts w:ascii="Cambria" w:hAnsi="Cambria"/>
          <w:sz w:val="26"/>
          <w:szCs w:val="26"/>
          <w:lang w:val="en-US"/>
        </w:rPr>
      </w:pPr>
      <w:r>
        <w:rPr>
          <w:rFonts w:ascii="Cambria" w:hAnsi="Cambria"/>
          <w:sz w:val="26"/>
          <w:szCs w:val="26"/>
          <w:lang w:val="en-US"/>
        </w:rPr>
        <w:t>“I am sick and tired of the grey skies in my life” and this is a very pretty piece of utterance, which could be interpreted as: I wish some woman would bring me back those moments of joy and happiness.</w:t>
      </w:r>
    </w:p>
    <w:p w:rsidR="00EE4235" w:rsidRDefault="009D2712" w:rsidP="00EE4235">
      <w:pPr>
        <w:spacing w:after="0" w:line="360" w:lineRule="auto"/>
        <w:jc w:val="both"/>
        <w:rPr>
          <w:rFonts w:ascii="Cambria" w:hAnsi="Cambria"/>
          <w:sz w:val="26"/>
          <w:szCs w:val="26"/>
          <w:lang w:val="en-US"/>
        </w:rPr>
      </w:pPr>
      <w:r>
        <w:rPr>
          <w:rFonts w:ascii="Cambria" w:hAnsi="Cambria"/>
          <w:noProof/>
          <w:sz w:val="26"/>
          <w:szCs w:val="26"/>
        </w:rPr>
        <w:pict>
          <v:shape id="_x0000_s1026" type="#_x0000_t202" style="position:absolute;left:0;text-align:left;margin-left:88.65pt;margin-top:36.9pt;width:57.55pt;height:37.25pt;z-index:251660288" stroked="f">
            <v:textbox style="mso-next-textbox:#_x0000_s1026">
              <w:txbxContent>
                <w:p w:rsidR="008C44C3" w:rsidRDefault="008C44C3" w:rsidP="00EE4235">
                  <w:pPr>
                    <w:spacing w:after="0" w:line="240" w:lineRule="auto"/>
                    <w:rPr>
                      <w:rFonts w:asciiTheme="majorHAnsi" w:hAnsiTheme="majorHAnsi"/>
                      <w:sz w:val="26"/>
                      <w:szCs w:val="26"/>
                    </w:rPr>
                  </w:pPr>
                  <w:r w:rsidRPr="005D07DA">
                    <w:rPr>
                      <w:rFonts w:asciiTheme="majorHAnsi" w:hAnsiTheme="majorHAnsi"/>
                      <w:sz w:val="26"/>
                      <w:szCs w:val="26"/>
                    </w:rPr>
                    <w:t>Vehicle</w:t>
                  </w:r>
                </w:p>
                <w:p w:rsidR="008C44C3" w:rsidRPr="005D07DA" w:rsidRDefault="008C44C3" w:rsidP="00EE4235">
                  <w:pPr>
                    <w:spacing w:after="0" w:line="240" w:lineRule="auto"/>
                    <w:rPr>
                      <w:rFonts w:asciiTheme="majorHAnsi" w:hAnsiTheme="majorHAnsi"/>
                      <w:sz w:val="26"/>
                      <w:szCs w:val="26"/>
                    </w:rPr>
                  </w:pPr>
                  <w:r>
                    <w:rPr>
                      <w:rFonts w:asciiTheme="majorHAnsi" w:hAnsiTheme="majorHAnsi"/>
                      <w:sz w:val="26"/>
                      <w:szCs w:val="26"/>
                    </w:rPr>
                    <w:t>Carry</w:t>
                  </w:r>
                </w:p>
              </w:txbxContent>
            </v:textbox>
          </v:shape>
        </w:pict>
      </w:r>
      <w:r>
        <w:rPr>
          <w:rFonts w:ascii="Cambria" w:hAnsi="Cambria"/>
          <w:noProof/>
          <w:sz w:val="26"/>
          <w:szCs w:val="26"/>
        </w:rPr>
        <w:pict>
          <v:shape id="_x0000_s1058" type="#_x0000_t32" style="position:absolute;left:0;text-align:left;margin-left:174.8pt;margin-top:9.6pt;width:37.3pt;height:0;z-index:251662336" o:connectortype="straight">
            <v:stroke endarrow="block"/>
          </v:shape>
        </w:pict>
      </w:r>
      <w:r>
        <w:rPr>
          <w:rFonts w:ascii="Cambria" w:hAnsi="Cambria"/>
          <w:noProof/>
          <w:sz w:val="26"/>
          <w:szCs w:val="26"/>
        </w:rPr>
        <w:pict>
          <v:shape id="_x0000_s1062" type="#_x0000_t32" style="position:absolute;left:0;text-align:left;margin-left:389.95pt;margin-top:32.9pt;width:53.35pt;height:0;z-index:251666432" o:connectortype="straight">
            <v:stroke endarrow="block"/>
          </v:shape>
        </w:pict>
      </w:r>
      <w:r>
        <w:rPr>
          <w:rFonts w:ascii="Cambria" w:hAnsi="Cambria"/>
          <w:noProof/>
          <w:sz w:val="26"/>
          <w:szCs w:val="26"/>
        </w:rPr>
        <w:pict>
          <v:shape id="_x0000_s1060" type="#_x0000_t32" style="position:absolute;left:0;text-align:left;margin-left:327.25pt;margin-top:11.3pt;width:62.7pt;height:0;z-index:251664384" o:connectortype="straight">
            <v:stroke endarrow="block"/>
          </v:shape>
        </w:pict>
      </w:r>
      <w:r>
        <w:rPr>
          <w:rFonts w:ascii="Cambria" w:hAnsi="Cambria"/>
          <w:noProof/>
          <w:sz w:val="26"/>
          <w:szCs w:val="26"/>
        </w:rPr>
        <w:pict>
          <v:shape id="_x0000_s1059" type="#_x0000_t202" style="position:absolute;left:0;text-align:left;margin-left:322.2pt;margin-top:-9.9pt;width:75.35pt;height:37.25pt;z-index:251663360" stroked="f">
            <v:textbox style="mso-next-textbox:#_x0000_s1059">
              <w:txbxContent>
                <w:p w:rsidR="008C44C3" w:rsidRDefault="008C44C3" w:rsidP="00EE4235">
                  <w:pPr>
                    <w:spacing w:after="0" w:line="240" w:lineRule="auto"/>
                    <w:rPr>
                      <w:rFonts w:asciiTheme="majorHAnsi" w:hAnsiTheme="majorHAnsi"/>
                      <w:sz w:val="26"/>
                      <w:szCs w:val="26"/>
                    </w:rPr>
                  </w:pPr>
                  <w:r w:rsidRPr="005D07DA">
                    <w:rPr>
                      <w:rFonts w:asciiTheme="majorHAnsi" w:hAnsiTheme="majorHAnsi"/>
                      <w:sz w:val="26"/>
                      <w:szCs w:val="26"/>
                    </w:rPr>
                    <w:t>Vehicle us</w:t>
                  </w:r>
                </w:p>
                <w:p w:rsidR="008C44C3" w:rsidRPr="005D07DA" w:rsidRDefault="008C44C3" w:rsidP="00EE4235">
                  <w:pPr>
                    <w:spacing w:after="0" w:line="240" w:lineRule="auto"/>
                    <w:rPr>
                      <w:rFonts w:asciiTheme="majorHAnsi" w:hAnsiTheme="majorHAnsi"/>
                      <w:sz w:val="26"/>
                      <w:szCs w:val="26"/>
                    </w:rPr>
                  </w:pPr>
                  <w:r>
                    <w:rPr>
                      <w:rFonts w:asciiTheme="majorHAnsi" w:hAnsiTheme="majorHAnsi"/>
                      <w:sz w:val="26"/>
                      <w:szCs w:val="26"/>
                    </w:rPr>
                    <w:t>Carry us</w:t>
                  </w:r>
                </w:p>
              </w:txbxContent>
            </v:textbox>
          </v:shape>
        </w:pict>
      </w:r>
      <w:r w:rsidR="00EE4235">
        <w:rPr>
          <w:rFonts w:ascii="Cambria" w:hAnsi="Cambria"/>
          <w:sz w:val="26"/>
          <w:szCs w:val="26"/>
          <w:lang w:val="en-US"/>
        </w:rPr>
        <w:t xml:space="preserve">So we will get then: grey skies </w:t>
      </w:r>
      <w:r w:rsidR="00EE4235">
        <w:rPr>
          <w:rFonts w:ascii="Cambria" w:hAnsi="Cambria"/>
          <w:sz w:val="26"/>
          <w:szCs w:val="26"/>
          <w:lang w:val="en-US"/>
        </w:rPr>
        <w:tab/>
      </w:r>
      <w:r w:rsidR="00EE4235">
        <w:rPr>
          <w:rFonts w:ascii="Cambria" w:hAnsi="Cambria"/>
          <w:sz w:val="26"/>
          <w:szCs w:val="26"/>
          <w:lang w:val="en-US"/>
        </w:rPr>
        <w:tab/>
        <w:t xml:space="preserve">as a negative aspect </w:t>
      </w:r>
      <w:r w:rsidR="00EE4235">
        <w:rPr>
          <w:rFonts w:ascii="Cambria" w:hAnsi="Cambria"/>
          <w:sz w:val="26"/>
          <w:szCs w:val="26"/>
          <w:lang w:val="en-US"/>
        </w:rPr>
        <w:tab/>
      </w:r>
      <w:r w:rsidR="00EE4235">
        <w:rPr>
          <w:rFonts w:ascii="Cambria" w:hAnsi="Cambria"/>
          <w:sz w:val="26"/>
          <w:szCs w:val="26"/>
          <w:lang w:val="en-US"/>
        </w:rPr>
        <w:tab/>
        <w:t xml:space="preserve">       to the world / state of melancholy and trouble as apposed to “blue skies” </w:t>
      </w:r>
      <w:r w:rsidR="00EE4235">
        <w:rPr>
          <w:rFonts w:ascii="Cambria" w:hAnsi="Cambria"/>
          <w:sz w:val="26"/>
          <w:szCs w:val="26"/>
          <w:lang w:val="en-US"/>
        </w:rPr>
        <w:tab/>
      </w:r>
    </w:p>
    <w:p w:rsidR="00EE4235" w:rsidRDefault="009D2712" w:rsidP="00EE4235">
      <w:pPr>
        <w:spacing w:after="0" w:line="360" w:lineRule="auto"/>
        <w:jc w:val="both"/>
        <w:rPr>
          <w:rFonts w:ascii="Cambria" w:hAnsi="Cambria"/>
          <w:sz w:val="26"/>
          <w:szCs w:val="26"/>
          <w:lang w:val="en-US"/>
        </w:rPr>
      </w:pPr>
      <w:r>
        <w:rPr>
          <w:rFonts w:ascii="Cambria" w:hAnsi="Cambria"/>
          <w:noProof/>
          <w:sz w:val="26"/>
          <w:szCs w:val="26"/>
        </w:rPr>
        <w:pict>
          <v:shape id="_x0000_s1061" type="#_x0000_t32" style="position:absolute;left:0;text-align:left;margin-left:91.9pt;margin-top:9.65pt;width:51.75pt;height:.05pt;z-index:251665408" o:connectortype="straight">
            <v:stroke endarrow="block"/>
          </v:shape>
        </w:pict>
      </w:r>
      <w:r w:rsidR="00EE4235">
        <w:rPr>
          <w:rFonts w:ascii="Cambria" w:hAnsi="Cambria"/>
          <w:sz w:val="26"/>
          <w:szCs w:val="26"/>
          <w:lang w:val="en-US"/>
        </w:rPr>
        <w:t xml:space="preserve">positive aspect </w:t>
      </w:r>
      <w:r w:rsidR="00EE4235">
        <w:rPr>
          <w:rFonts w:ascii="Cambria" w:hAnsi="Cambria"/>
          <w:sz w:val="26"/>
          <w:szCs w:val="26"/>
          <w:lang w:val="en-US"/>
        </w:rPr>
        <w:tab/>
      </w:r>
      <w:r w:rsidR="00EE4235">
        <w:rPr>
          <w:rFonts w:ascii="Cambria" w:hAnsi="Cambria"/>
          <w:sz w:val="26"/>
          <w:szCs w:val="26"/>
          <w:lang w:val="en-US"/>
        </w:rPr>
        <w:tab/>
        <w:t xml:space="preserve">   the world / state of joy, happiness and comfort. </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We may interpret both the grey and blue skies as being two distinct vehicles.</w:t>
      </w:r>
    </w:p>
    <w:p w:rsidR="00EE4235" w:rsidRDefault="009D2712" w:rsidP="00EE4235">
      <w:pPr>
        <w:spacing w:after="0" w:line="360" w:lineRule="auto"/>
        <w:jc w:val="both"/>
        <w:rPr>
          <w:rFonts w:ascii="Cambria" w:hAnsi="Cambria"/>
          <w:sz w:val="26"/>
          <w:szCs w:val="26"/>
          <w:lang w:val="en-US"/>
        </w:rPr>
      </w:pPr>
      <w:r>
        <w:rPr>
          <w:rFonts w:ascii="Cambria" w:hAnsi="Cambria"/>
          <w:noProof/>
          <w:sz w:val="26"/>
          <w:szCs w:val="26"/>
        </w:rPr>
        <w:pict>
          <v:group id="_x0000_s1093" style="position:absolute;left:0;text-align:left;margin-left:123.25pt;margin-top:20.15pt;width:53.35pt;height:68.95pt;z-index:251697152" coordorigin="3882,1716" coordsize="1067,1053">
            <v:shape id="_x0000_s1066" type="#_x0000_t32" style="position:absolute;left:4219;top:1716;width:0;height:1050" o:connectortype="straight" o:regroupid="1"/>
            <v:shape id="_x0000_s1067" type="#_x0000_t32" style="position:absolute;left:3882;top:2209;width:337;height:0" o:connectortype="straight" o:regroupid="1"/>
            <v:shape id="_x0000_s1068" type="#_x0000_t32" style="position:absolute;left:4219;top:1716;width:728;height:0" o:connectortype="straight" o:regroupid="1">
              <v:stroke endarrow="block"/>
            </v:shape>
            <v:shape id="_x0000_s1069" type="#_x0000_t32" style="position:absolute;left:4221;top:2769;width:728;height:0" o:connectortype="straight" o:regroupid="1">
              <v:stroke endarrow="block"/>
            </v:shape>
          </v:group>
        </w:pict>
      </w:r>
      <w:r>
        <w:rPr>
          <w:rFonts w:ascii="Cambria" w:hAnsi="Cambria"/>
          <w:noProof/>
          <w:sz w:val="26"/>
          <w:szCs w:val="26"/>
        </w:rPr>
        <w:pict>
          <v:shape id="_x0000_s1063" type="#_x0000_t202" style="position:absolute;left:0;text-align:left;margin-left:176.5pt;margin-top:3.35pt;width:123.65pt;height:37.25pt;z-index:251667456" stroked="f">
            <v:textbox style="mso-next-textbox:#_x0000_s1063">
              <w:txbxContent>
                <w:p w:rsidR="008C44C3" w:rsidRDefault="008C44C3" w:rsidP="00EE4235">
                  <w:pPr>
                    <w:spacing w:after="0" w:line="240" w:lineRule="auto"/>
                    <w:rPr>
                      <w:rFonts w:asciiTheme="majorHAnsi" w:hAnsiTheme="majorHAnsi"/>
                      <w:sz w:val="26"/>
                      <w:szCs w:val="26"/>
                    </w:rPr>
                  </w:pPr>
                  <w:r>
                    <w:rPr>
                      <w:rFonts w:ascii="Cambria" w:hAnsi="Cambria"/>
                      <w:sz w:val="26"/>
                      <w:szCs w:val="26"/>
                      <w:lang w:val="en-US"/>
                    </w:rPr>
                    <w:t>Melancholy</w:t>
                  </w:r>
                  <w:r>
                    <w:rPr>
                      <w:rFonts w:asciiTheme="majorHAnsi" w:hAnsiTheme="majorHAnsi"/>
                      <w:sz w:val="26"/>
                      <w:szCs w:val="26"/>
                    </w:rPr>
                    <w:t xml:space="preserve"> vehicle </w:t>
                  </w:r>
                </w:p>
                <w:p w:rsidR="008C44C3" w:rsidRPr="005D07DA" w:rsidRDefault="008C44C3" w:rsidP="00EE4235">
                  <w:pPr>
                    <w:spacing w:after="0" w:line="240" w:lineRule="auto"/>
                    <w:jc w:val="center"/>
                    <w:rPr>
                      <w:rFonts w:asciiTheme="majorHAnsi" w:hAnsiTheme="majorHAnsi"/>
                      <w:sz w:val="26"/>
                      <w:szCs w:val="26"/>
                    </w:rPr>
                  </w:pPr>
                  <w:r>
                    <w:rPr>
                      <w:rFonts w:asciiTheme="majorHAnsi" w:hAnsiTheme="majorHAnsi"/>
                      <w:sz w:val="26"/>
                      <w:szCs w:val="26"/>
                    </w:rPr>
                    <w:t>(despair)</w:t>
                  </w:r>
                </w:p>
              </w:txbxContent>
            </v:textbox>
          </v:shape>
        </w:pict>
      </w:r>
      <w:r w:rsidR="00EE4235">
        <w:rPr>
          <w:rFonts w:ascii="Cambria" w:hAnsi="Cambria"/>
          <w:sz w:val="26"/>
          <w:szCs w:val="26"/>
          <w:lang w:val="en-US"/>
        </w:rPr>
        <w:tab/>
      </w:r>
      <w:r w:rsidR="00EE4235">
        <w:rPr>
          <w:rFonts w:ascii="Cambria" w:hAnsi="Cambria"/>
          <w:sz w:val="26"/>
          <w:szCs w:val="26"/>
          <w:lang w:val="en-US"/>
        </w:rPr>
        <w:tab/>
      </w:r>
    </w:p>
    <w:p w:rsidR="006D05D6" w:rsidRDefault="006D05D6" w:rsidP="00EE4235">
      <w:pPr>
        <w:spacing w:after="0" w:line="360" w:lineRule="auto"/>
        <w:jc w:val="both"/>
        <w:rPr>
          <w:rFonts w:ascii="Cambria" w:hAnsi="Cambria"/>
          <w:sz w:val="26"/>
          <w:szCs w:val="26"/>
          <w:lang w:val="en-US"/>
        </w:rPr>
      </w:pP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Two distinct vehicles</w:t>
      </w:r>
    </w:p>
    <w:p w:rsidR="00EE4235" w:rsidRDefault="009D2712" w:rsidP="00EE4235">
      <w:pPr>
        <w:spacing w:after="0" w:line="360" w:lineRule="auto"/>
        <w:jc w:val="both"/>
        <w:rPr>
          <w:rFonts w:ascii="Cambria" w:hAnsi="Cambria"/>
          <w:sz w:val="26"/>
          <w:szCs w:val="26"/>
          <w:lang w:val="en-US"/>
        </w:rPr>
      </w:pPr>
      <w:r>
        <w:rPr>
          <w:rFonts w:ascii="Cambria" w:hAnsi="Cambria"/>
          <w:noProof/>
          <w:sz w:val="26"/>
          <w:szCs w:val="26"/>
        </w:rPr>
        <w:pict>
          <v:shape id="_x0000_s1064" type="#_x0000_t202" style="position:absolute;left:0;text-align:left;margin-left:176.6pt;margin-top:1.5pt;width:139.65pt;height:38.7pt;z-index:251668480" stroked="f">
            <v:textbox style="mso-next-textbox:#_x0000_s1064">
              <w:txbxContent>
                <w:p w:rsidR="008C44C3" w:rsidRDefault="008C44C3" w:rsidP="00EE4235">
                  <w:pPr>
                    <w:spacing w:after="0" w:line="240" w:lineRule="auto"/>
                    <w:rPr>
                      <w:rFonts w:asciiTheme="majorHAnsi" w:hAnsiTheme="majorHAnsi"/>
                      <w:sz w:val="26"/>
                      <w:szCs w:val="26"/>
                      <w:lang w:val="en-US"/>
                    </w:rPr>
                  </w:pPr>
                  <w:r>
                    <w:rPr>
                      <w:rFonts w:ascii="Cambria" w:hAnsi="Cambria"/>
                      <w:sz w:val="26"/>
                      <w:szCs w:val="26"/>
                      <w:lang w:val="en-US"/>
                    </w:rPr>
                    <w:t>Joy / a state</w:t>
                  </w:r>
                  <w:r w:rsidRPr="001926D3">
                    <w:rPr>
                      <w:rFonts w:asciiTheme="majorHAnsi" w:hAnsiTheme="majorHAnsi"/>
                      <w:sz w:val="26"/>
                      <w:szCs w:val="26"/>
                      <w:lang w:val="en-US"/>
                    </w:rPr>
                    <w:t xml:space="preserve"> o</w:t>
                  </w:r>
                  <w:r>
                    <w:rPr>
                      <w:rFonts w:asciiTheme="majorHAnsi" w:hAnsiTheme="majorHAnsi"/>
                      <w:sz w:val="26"/>
                      <w:szCs w:val="26"/>
                      <w:lang w:val="en-US"/>
                    </w:rPr>
                    <w:t xml:space="preserve">f </w:t>
                  </w:r>
                </w:p>
                <w:p w:rsidR="008C44C3" w:rsidRPr="001926D3" w:rsidRDefault="008C44C3" w:rsidP="00EE4235">
                  <w:pPr>
                    <w:spacing w:after="0" w:line="240" w:lineRule="auto"/>
                    <w:rPr>
                      <w:rFonts w:asciiTheme="majorHAnsi" w:hAnsiTheme="majorHAnsi"/>
                      <w:sz w:val="26"/>
                      <w:szCs w:val="26"/>
                      <w:lang w:val="en-US"/>
                    </w:rPr>
                  </w:pPr>
                  <w:r>
                    <w:rPr>
                      <w:rFonts w:asciiTheme="majorHAnsi" w:hAnsiTheme="majorHAnsi"/>
                      <w:sz w:val="26"/>
                      <w:szCs w:val="26"/>
                      <w:lang w:val="en-US"/>
                    </w:rPr>
                    <w:t>gaiety and happiness</w:t>
                  </w:r>
                </w:p>
              </w:txbxContent>
            </v:textbox>
          </v:shape>
        </w:pict>
      </w:r>
    </w:p>
    <w:p w:rsidR="00EE4235" w:rsidRDefault="00EE4235" w:rsidP="00EE4235">
      <w:pPr>
        <w:spacing w:after="0" w:line="360" w:lineRule="auto"/>
        <w:ind w:firstLine="708"/>
        <w:jc w:val="both"/>
        <w:rPr>
          <w:rFonts w:ascii="Cambria" w:hAnsi="Cambria"/>
          <w:sz w:val="26"/>
          <w:szCs w:val="26"/>
          <w:lang w:val="en-US"/>
        </w:rPr>
      </w:pPr>
    </w:p>
    <w:p w:rsidR="00EE4235" w:rsidRDefault="00EE4235" w:rsidP="00EE4235">
      <w:pPr>
        <w:spacing w:after="0" w:line="360" w:lineRule="auto"/>
        <w:ind w:firstLine="708"/>
        <w:jc w:val="both"/>
        <w:rPr>
          <w:rFonts w:ascii="Cambria" w:hAnsi="Cambria"/>
          <w:sz w:val="26"/>
          <w:szCs w:val="26"/>
          <w:lang w:val="en-US"/>
        </w:rPr>
      </w:pPr>
      <w:r>
        <w:rPr>
          <w:rFonts w:ascii="Cambria" w:hAnsi="Cambria"/>
          <w:sz w:val="26"/>
          <w:szCs w:val="26"/>
          <w:lang w:val="en-US"/>
        </w:rPr>
        <w:t>As a conclusion, we may say that the two (vehicles), grey and blue skies carry the man straight forward to two opposed destinations. We may illustrate this active metaphor with examples from the Kabyle.</w:t>
      </w:r>
    </w:p>
    <w:p w:rsidR="00EE4235" w:rsidRDefault="00EE4235" w:rsidP="00B02D66">
      <w:pPr>
        <w:pStyle w:val="Paragraphedeliste"/>
        <w:numPr>
          <w:ilvl w:val="0"/>
          <w:numId w:val="4"/>
        </w:numPr>
        <w:spacing w:after="0" w:line="360" w:lineRule="auto"/>
        <w:jc w:val="both"/>
        <w:rPr>
          <w:rFonts w:ascii="Cambria" w:hAnsi="Cambria"/>
          <w:sz w:val="26"/>
          <w:szCs w:val="26"/>
          <w:lang w:val="en-US"/>
        </w:rPr>
      </w:pPr>
      <w:r w:rsidRPr="00C27970">
        <w:rPr>
          <w:rFonts w:asciiTheme="majorHAnsi" w:hAnsiTheme="majorHAnsi"/>
          <w:b/>
          <w:bCs/>
          <w:i/>
          <w:iCs/>
          <w:sz w:val="26"/>
          <w:szCs w:val="26"/>
          <w:lang w:val="en-US"/>
        </w:rPr>
        <w:t>Eg 1:</w:t>
      </w:r>
      <w:r w:rsidRPr="003C7CD7">
        <w:rPr>
          <w:rFonts w:asciiTheme="majorHAnsi" w:hAnsiTheme="majorHAnsi"/>
          <w:sz w:val="26"/>
          <w:szCs w:val="26"/>
          <w:lang w:val="en-US"/>
        </w:rPr>
        <w:t xml:space="preserve"> </w:t>
      </w:r>
      <w:r>
        <w:rPr>
          <w:rFonts w:asciiTheme="majorHAnsi" w:hAnsiTheme="majorHAnsi"/>
          <w:sz w:val="26"/>
          <w:szCs w:val="26"/>
          <w:lang w:val="en-US"/>
        </w:rPr>
        <w:t>[</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3C7CD7">
        <w:rPr>
          <w:rFonts w:asciiTheme="majorHAnsi" w:eastAsiaTheme="minorEastAsia" w:hAnsi="Arial" w:cs="Arial"/>
          <w:iCs/>
          <w:sz w:val="26"/>
          <w:szCs w:val="26"/>
          <w:lang w:val="en-GB"/>
        </w:rPr>
        <w:t>ə</w:t>
      </w:r>
      <w:r w:rsidRPr="003C7CD7">
        <w:rPr>
          <w:rFonts w:asciiTheme="majorHAnsi" w:eastAsiaTheme="minorEastAsia" w:hAnsiTheme="majorHAnsi"/>
          <w:iCs/>
          <w:sz w:val="26"/>
          <w:szCs w:val="26"/>
          <w:lang w:val="en-GB"/>
        </w:rPr>
        <w:t xml:space="preserve">m </w:t>
      </w:r>
      <w:r>
        <w:rPr>
          <w:rFonts w:asciiTheme="majorHAnsi" w:eastAsiaTheme="minorEastAsia" w:hAnsiTheme="majorHAnsi"/>
          <w:iCs/>
          <w:sz w:val="26"/>
          <w:szCs w:val="26"/>
          <w:lang w:val="en-GB"/>
        </w:rPr>
        <w:t xml:space="preserve"> </w:t>
      </w:r>
      <w:r w:rsidRPr="003C7CD7">
        <w:rPr>
          <w:rFonts w:asciiTheme="majorHAnsi" w:eastAsiaTheme="minorEastAsia" w:hAnsiTheme="majorHAnsi"/>
          <w:iCs/>
          <w:sz w:val="26"/>
          <w:szCs w:val="26"/>
          <w:lang w:val="en-GB"/>
        </w:rPr>
        <w:t>tefe</w:t>
      </w:r>
      <w:r w:rsidRPr="003C7CD7">
        <w:rPr>
          <w:rFonts w:asciiTheme="majorHAnsi" w:eastAsiaTheme="minorEastAsia" w:hAnsiTheme="majorHAnsi" w:cs="Arial"/>
          <w:iCs/>
          <w:sz w:val="26"/>
          <w:szCs w:val="26"/>
          <w:lang w:val="en-GB"/>
        </w:rPr>
        <w:t>θ</w:t>
      </w:r>
      <w:r w:rsidRPr="003C7CD7">
        <w:rPr>
          <w:rFonts w:asciiTheme="majorHAnsi" w:eastAsiaTheme="minorEastAsia" w:hAnsiTheme="majorHAnsi"/>
          <w:iCs/>
          <w:sz w:val="26"/>
          <w:szCs w:val="26"/>
          <w:lang w:val="en-GB"/>
        </w:rPr>
        <w:t>i:w</w:t>
      </w:r>
      <w:r>
        <w:rPr>
          <w:rFonts w:ascii="Cambria" w:hAnsi="Cambria"/>
          <w:sz w:val="26"/>
          <w:szCs w:val="26"/>
          <w:lang w:val="en-US"/>
        </w:rPr>
        <w:t>]</w:t>
      </w:r>
    </w:p>
    <w:p w:rsidR="00EE4235" w:rsidRDefault="009D2712" w:rsidP="00EE4235">
      <w:pPr>
        <w:pStyle w:val="Paragraphedeliste"/>
        <w:spacing w:after="0" w:line="360" w:lineRule="auto"/>
        <w:ind w:left="1080"/>
        <w:jc w:val="both"/>
        <w:rPr>
          <w:rFonts w:ascii="Cambria" w:hAnsi="Cambria"/>
          <w:sz w:val="26"/>
          <w:szCs w:val="26"/>
          <w:lang w:val="en-US"/>
        </w:rPr>
      </w:pPr>
      <w:r w:rsidRPr="009D2712">
        <w:rPr>
          <w:rFonts w:ascii="Cambria" w:hAnsi="Cambria"/>
          <w:b/>
          <w:bCs/>
          <w:noProof/>
          <w:sz w:val="26"/>
          <w:szCs w:val="26"/>
          <w:lang w:eastAsia="fr-FR"/>
        </w:rPr>
        <w:pict>
          <v:shape id="_x0000_s1070" type="#_x0000_t32" style="position:absolute;left:0;text-align:left;margin-left:118.05pt;margin-top:9.25pt;width:27.25pt;height:0;z-index:251670528" o:connectortype="straight">
            <v:stroke endarrow="block"/>
          </v:shape>
        </w:pict>
      </w:r>
      <w:r w:rsidR="00EE4235" w:rsidRPr="00C27970">
        <w:rPr>
          <w:rFonts w:ascii="Cambria" w:hAnsi="Cambria"/>
          <w:b/>
          <w:bCs/>
          <w:sz w:val="26"/>
          <w:szCs w:val="26"/>
          <w:lang w:val="en-US"/>
        </w:rPr>
        <w:t>Lit – trans</w:t>
      </w:r>
      <w:r w:rsidR="00EE4235">
        <w:rPr>
          <w:rFonts w:ascii="Cambria" w:hAnsi="Cambria"/>
          <w:sz w:val="26"/>
          <w:szCs w:val="26"/>
          <w:lang w:val="en-US"/>
        </w:rPr>
        <w:t xml:space="preserve"> </w:t>
      </w:r>
      <w:r w:rsidR="00EE4235">
        <w:rPr>
          <w:rFonts w:ascii="Cambria" w:hAnsi="Cambria"/>
          <w:sz w:val="26"/>
          <w:szCs w:val="26"/>
          <w:lang w:val="en-US"/>
        </w:rPr>
        <w:tab/>
        <w:t xml:space="preserve">  (you are my light)</w:t>
      </w:r>
    </w:p>
    <w:p w:rsidR="00EE4235" w:rsidRDefault="00EE4235" w:rsidP="00B02D66">
      <w:pPr>
        <w:pStyle w:val="Paragraphedeliste"/>
        <w:numPr>
          <w:ilvl w:val="0"/>
          <w:numId w:val="4"/>
        </w:numPr>
        <w:spacing w:after="0" w:line="360" w:lineRule="auto"/>
        <w:jc w:val="both"/>
        <w:rPr>
          <w:rFonts w:ascii="Cambria" w:hAnsi="Cambria"/>
          <w:sz w:val="26"/>
          <w:szCs w:val="26"/>
          <w:lang w:val="en-US"/>
        </w:rPr>
      </w:pPr>
      <w:r w:rsidRPr="00C27970">
        <w:rPr>
          <w:rFonts w:ascii="Cambria" w:hAnsi="Cambria"/>
          <w:b/>
          <w:bCs/>
          <w:i/>
          <w:iCs/>
          <w:sz w:val="26"/>
          <w:szCs w:val="26"/>
          <w:lang w:val="en-US"/>
        </w:rPr>
        <w:lastRenderedPageBreak/>
        <w:t>Eg 2:</w:t>
      </w:r>
      <w:r>
        <w:rPr>
          <w:rFonts w:ascii="Cambria" w:hAnsi="Cambria"/>
          <w:sz w:val="26"/>
          <w:szCs w:val="26"/>
          <w:lang w:val="en-US"/>
        </w:rPr>
        <w:t xml:space="preserve"> [</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3C7CD7">
        <w:rPr>
          <w:rFonts w:asciiTheme="majorHAnsi" w:eastAsiaTheme="minorEastAsia" w:hAnsi="Arial" w:cs="Arial"/>
          <w:iCs/>
          <w:sz w:val="26"/>
          <w:szCs w:val="26"/>
          <w:lang w:val="en-GB"/>
        </w:rPr>
        <w:t>ə</w:t>
      </w:r>
      <w:r w:rsidRPr="003C7CD7">
        <w:rPr>
          <w:rFonts w:asciiTheme="majorHAnsi" w:eastAsiaTheme="minorEastAsia" w:hAnsiTheme="majorHAnsi"/>
          <w:iCs/>
          <w:sz w:val="26"/>
          <w:szCs w:val="26"/>
          <w:lang w:val="en-GB"/>
        </w:rPr>
        <w:t>m</w:t>
      </w:r>
      <w:r>
        <w:rPr>
          <w:rFonts w:ascii="Cambria" w:hAnsi="Cambria"/>
          <w:sz w:val="26"/>
          <w:szCs w:val="26"/>
          <w:lang w:val="en-US"/>
        </w:rPr>
        <w:t xml:space="preserve">  </w:t>
      </w:r>
      <w:r w:rsidRPr="00EE257F">
        <w:rPr>
          <w:rFonts w:asciiTheme="majorHAnsi" w:hAnsiTheme="majorHAnsi"/>
          <w:sz w:val="26"/>
          <w:szCs w:val="26"/>
          <w:lang w:val="en-US"/>
        </w:rPr>
        <w:t>ð</w:t>
      </w:r>
      <w:r>
        <w:rPr>
          <w:rFonts w:ascii="Cambria" w:hAnsi="Cambria"/>
          <w:sz w:val="26"/>
          <w:szCs w:val="26"/>
          <w:lang w:val="en-US"/>
        </w:rPr>
        <w:t>i</w:t>
      </w:r>
      <w:r w:rsidRPr="00226250">
        <w:rPr>
          <w:rFonts w:asciiTheme="majorHAnsi" w:hAnsiTheme="majorHAnsi" w:cs="Arial"/>
          <w:sz w:val="26"/>
          <w:szCs w:val="26"/>
          <w:lang w:val="en-US"/>
        </w:rPr>
        <w:t>ŧ</w:t>
      </w:r>
      <w:r>
        <w:rPr>
          <w:rFonts w:ascii="Cambria" w:hAnsi="Cambria"/>
          <w:sz w:val="26"/>
          <w:szCs w:val="26"/>
          <w:lang w:val="en-US"/>
        </w:rPr>
        <w:t>i</w:t>
      </w:r>
      <w:hyperlink r:id="rId20" w:history="1">
        <w:r w:rsidRPr="007041AE">
          <w:rPr>
            <w:rStyle w:val="Lienhypertexte"/>
            <w:rFonts w:asciiTheme="majorHAnsi" w:eastAsia="Arial Unicode MS" w:hAnsi="Arial Unicode MS" w:cs="Arial Unicode MS"/>
            <w:color w:val="auto"/>
            <w:sz w:val="26"/>
            <w:szCs w:val="26"/>
            <w:lang w:val="en-US"/>
          </w:rPr>
          <w:t>ʒ</w:t>
        </w:r>
      </w:hyperlink>
      <w:r w:rsidRPr="00151963">
        <w:rPr>
          <w:rFonts w:asciiTheme="majorHAnsi" w:hAnsiTheme="majorHAnsi"/>
          <w:sz w:val="26"/>
          <w:szCs w:val="26"/>
          <w:lang w:val="en-US"/>
        </w:rPr>
        <w:t>i:w</w:t>
      </w:r>
      <w:r>
        <w:rPr>
          <w:rFonts w:ascii="Cambria" w:hAnsi="Cambria"/>
          <w:sz w:val="26"/>
          <w:szCs w:val="26"/>
          <w:lang w:val="en-US"/>
        </w:rPr>
        <w:t>]</w:t>
      </w:r>
    </w:p>
    <w:p w:rsidR="00EE4235" w:rsidRDefault="009D2712" w:rsidP="00EE4235">
      <w:pPr>
        <w:pStyle w:val="Paragraphedeliste"/>
        <w:spacing w:after="0" w:line="360" w:lineRule="auto"/>
        <w:ind w:left="1080"/>
        <w:jc w:val="both"/>
        <w:rPr>
          <w:rFonts w:ascii="Cambria" w:hAnsi="Cambria"/>
          <w:sz w:val="26"/>
          <w:szCs w:val="26"/>
          <w:lang w:val="en-US"/>
        </w:rPr>
      </w:pPr>
      <w:r w:rsidRPr="009D2712">
        <w:rPr>
          <w:rFonts w:ascii="Cambria" w:hAnsi="Cambria"/>
          <w:b/>
          <w:bCs/>
          <w:noProof/>
          <w:sz w:val="26"/>
          <w:szCs w:val="26"/>
          <w:lang w:eastAsia="fr-FR"/>
        </w:rPr>
        <w:pict>
          <v:shape id="_x0000_s1071" type="#_x0000_t32" style="position:absolute;left:0;text-align:left;margin-left:118.95pt;margin-top:9.25pt;width:27.25pt;height:0;z-index:251671552" o:connectortype="straight">
            <v:stroke endarrow="block"/>
          </v:shape>
        </w:pict>
      </w:r>
      <w:r w:rsidR="00EE4235" w:rsidRPr="00C27970">
        <w:rPr>
          <w:rFonts w:ascii="Cambria" w:hAnsi="Cambria"/>
          <w:b/>
          <w:bCs/>
          <w:sz w:val="26"/>
          <w:szCs w:val="26"/>
          <w:lang w:val="en-US"/>
        </w:rPr>
        <w:t>Lit – trans</w:t>
      </w:r>
      <w:r w:rsidR="00EE4235">
        <w:rPr>
          <w:rFonts w:ascii="Cambria" w:hAnsi="Cambria"/>
          <w:sz w:val="26"/>
          <w:szCs w:val="26"/>
          <w:lang w:val="en-US"/>
        </w:rPr>
        <w:t xml:space="preserve"> </w:t>
      </w:r>
      <w:r w:rsidR="00EE4235">
        <w:rPr>
          <w:rFonts w:ascii="Cambria" w:hAnsi="Cambria"/>
          <w:sz w:val="26"/>
          <w:szCs w:val="26"/>
          <w:lang w:val="en-US"/>
        </w:rPr>
        <w:tab/>
        <w:t xml:space="preserve">  (you are my sun)</w:t>
      </w:r>
    </w:p>
    <w:p w:rsidR="00EE4235" w:rsidRPr="00470B37" w:rsidRDefault="00EE4235" w:rsidP="00EE4235">
      <w:pPr>
        <w:pStyle w:val="Paragraphedeliste"/>
        <w:spacing w:after="0" w:line="360" w:lineRule="auto"/>
        <w:ind w:left="1080"/>
        <w:jc w:val="both"/>
        <w:rPr>
          <w:rFonts w:ascii="Cambria" w:hAnsi="Cambria"/>
          <w:sz w:val="12"/>
          <w:szCs w:val="12"/>
          <w:lang w:val="en-US"/>
        </w:rPr>
      </w:pPr>
    </w:p>
    <w:p w:rsidR="00EE4235" w:rsidRPr="00151963" w:rsidRDefault="00EE4235" w:rsidP="00B02D66">
      <w:pPr>
        <w:pStyle w:val="Paragraphedeliste"/>
        <w:numPr>
          <w:ilvl w:val="0"/>
          <w:numId w:val="4"/>
        </w:numPr>
        <w:spacing w:after="0" w:line="360" w:lineRule="auto"/>
        <w:jc w:val="both"/>
        <w:rPr>
          <w:rFonts w:ascii="Cambria" w:hAnsi="Cambria"/>
          <w:sz w:val="26"/>
          <w:szCs w:val="26"/>
          <w:lang w:val="en-US"/>
        </w:rPr>
      </w:pPr>
      <w:r w:rsidRPr="00C27970">
        <w:rPr>
          <w:rFonts w:ascii="Cambria" w:hAnsi="Cambria"/>
          <w:b/>
          <w:bCs/>
          <w:i/>
          <w:iCs/>
          <w:sz w:val="26"/>
          <w:szCs w:val="26"/>
          <w:lang w:val="en-US"/>
        </w:rPr>
        <w:t>Eg 3:</w:t>
      </w:r>
      <w:r>
        <w:rPr>
          <w:rFonts w:ascii="Cambria" w:hAnsi="Cambria"/>
          <w:sz w:val="26"/>
          <w:szCs w:val="26"/>
          <w:lang w:val="en-US"/>
        </w:rPr>
        <w:t xml:space="preserve"> [</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3C7CD7">
        <w:rPr>
          <w:rFonts w:asciiTheme="majorHAnsi" w:eastAsiaTheme="minorEastAsia" w:hAnsi="Arial" w:cs="Arial"/>
          <w:iCs/>
          <w:sz w:val="26"/>
          <w:szCs w:val="26"/>
          <w:lang w:val="en-GB"/>
        </w:rPr>
        <w:t>ə</w:t>
      </w:r>
      <w:r w:rsidRPr="003C7CD7">
        <w:rPr>
          <w:rFonts w:asciiTheme="majorHAnsi" w:eastAsiaTheme="minorEastAsia" w:hAnsiTheme="majorHAnsi"/>
          <w:iCs/>
          <w:sz w:val="26"/>
          <w:szCs w:val="26"/>
          <w:lang w:val="en-GB"/>
        </w:rPr>
        <w:t>m</w:t>
      </w:r>
      <w:r>
        <w:rPr>
          <w:rFonts w:ascii="Cambria" w:hAnsi="Cambria"/>
          <w:sz w:val="26"/>
          <w:szCs w:val="26"/>
          <w:lang w:val="en-US"/>
        </w:rPr>
        <w:t xml:space="preserve">  tiziri:]</w:t>
      </w:r>
    </w:p>
    <w:p w:rsidR="00EE4235" w:rsidRDefault="009D2712" w:rsidP="00EE4235">
      <w:pPr>
        <w:pStyle w:val="Paragraphedeliste"/>
        <w:spacing w:after="0" w:line="360" w:lineRule="auto"/>
        <w:ind w:left="1080"/>
        <w:jc w:val="both"/>
        <w:rPr>
          <w:rFonts w:ascii="Cambria" w:hAnsi="Cambria"/>
          <w:sz w:val="26"/>
          <w:szCs w:val="26"/>
          <w:lang w:val="en-US"/>
        </w:rPr>
      </w:pPr>
      <w:r w:rsidRPr="009D2712">
        <w:rPr>
          <w:rFonts w:ascii="Cambria" w:hAnsi="Cambria"/>
          <w:b/>
          <w:bCs/>
          <w:noProof/>
          <w:sz w:val="26"/>
          <w:szCs w:val="26"/>
          <w:lang w:eastAsia="fr-FR"/>
        </w:rPr>
        <w:pict>
          <v:shape id="_x0000_s1072" type="#_x0000_t32" style="position:absolute;left:0;text-align:left;margin-left:118.05pt;margin-top:9.25pt;width:27.25pt;height:0;z-index:251672576" o:connectortype="straight">
            <v:stroke endarrow="block"/>
          </v:shape>
        </w:pict>
      </w:r>
      <w:r w:rsidR="00EE4235" w:rsidRPr="00C27970">
        <w:rPr>
          <w:rFonts w:ascii="Cambria" w:hAnsi="Cambria"/>
          <w:b/>
          <w:bCs/>
          <w:sz w:val="26"/>
          <w:szCs w:val="26"/>
          <w:lang w:val="en-US"/>
        </w:rPr>
        <w:t>Lit – trans</w:t>
      </w:r>
      <w:r w:rsidR="00EE4235">
        <w:rPr>
          <w:rFonts w:ascii="Cambria" w:hAnsi="Cambria"/>
          <w:sz w:val="26"/>
          <w:szCs w:val="26"/>
          <w:lang w:val="en-US"/>
        </w:rPr>
        <w:t xml:space="preserve"> </w:t>
      </w:r>
      <w:r w:rsidR="00EE4235">
        <w:rPr>
          <w:rFonts w:ascii="Cambria" w:hAnsi="Cambria"/>
          <w:sz w:val="26"/>
          <w:szCs w:val="26"/>
          <w:lang w:val="en-US"/>
        </w:rPr>
        <w:tab/>
        <w:t xml:space="preserve">  (you are the moon)</w:t>
      </w:r>
    </w:p>
    <w:p w:rsidR="00EE4235" w:rsidRPr="00A93C08" w:rsidRDefault="00EE4235" w:rsidP="00B02D66">
      <w:pPr>
        <w:pStyle w:val="Paragraphedeliste"/>
        <w:numPr>
          <w:ilvl w:val="0"/>
          <w:numId w:val="4"/>
        </w:numPr>
        <w:spacing w:after="0" w:line="360" w:lineRule="auto"/>
        <w:jc w:val="both"/>
        <w:rPr>
          <w:rFonts w:ascii="Cambria" w:hAnsi="Cambria"/>
          <w:sz w:val="26"/>
          <w:szCs w:val="26"/>
          <w:lang w:val="en-US"/>
        </w:rPr>
      </w:pPr>
      <w:r w:rsidRPr="00C27970">
        <w:rPr>
          <w:rFonts w:ascii="Cambria" w:hAnsi="Cambria"/>
          <w:b/>
          <w:bCs/>
          <w:i/>
          <w:iCs/>
          <w:sz w:val="26"/>
          <w:szCs w:val="26"/>
          <w:lang w:val="en-US"/>
        </w:rPr>
        <w:t>Eg 4:</w:t>
      </w:r>
      <w:r>
        <w:rPr>
          <w:rFonts w:ascii="Cambria" w:hAnsi="Cambria"/>
          <w:sz w:val="26"/>
          <w:szCs w:val="26"/>
          <w:lang w:val="en-US"/>
        </w:rPr>
        <w:t xml:space="preserve"> [</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3C7CD7">
        <w:rPr>
          <w:rFonts w:asciiTheme="majorHAnsi" w:eastAsiaTheme="minorEastAsia" w:hAnsi="Arial" w:cs="Arial"/>
          <w:iCs/>
          <w:sz w:val="26"/>
          <w:szCs w:val="26"/>
          <w:lang w:val="en-GB"/>
        </w:rPr>
        <w:t>ə</w:t>
      </w:r>
      <w:r w:rsidRPr="003C7CD7">
        <w:rPr>
          <w:rFonts w:asciiTheme="majorHAnsi" w:eastAsiaTheme="minorEastAsia" w:hAnsiTheme="majorHAnsi"/>
          <w:iCs/>
          <w:sz w:val="26"/>
          <w:szCs w:val="26"/>
          <w:lang w:val="en-GB"/>
        </w:rPr>
        <w:t>m</w:t>
      </w:r>
      <w:r>
        <w:rPr>
          <w:rFonts w:ascii="Cambria" w:hAnsi="Cambria"/>
          <w:sz w:val="26"/>
          <w:szCs w:val="26"/>
          <w:lang w:val="en-US"/>
        </w:rPr>
        <w:t xml:space="preserve">  </w:t>
      </w:r>
      <w:r w:rsidRPr="00EE257F">
        <w:rPr>
          <w:rFonts w:asciiTheme="majorHAnsi" w:hAnsiTheme="majorHAnsi"/>
          <w:sz w:val="26"/>
          <w:szCs w:val="26"/>
          <w:lang w:val="en-US"/>
        </w:rPr>
        <w:t>ð</w:t>
      </w:r>
      <w:r>
        <w:rPr>
          <w:rFonts w:asciiTheme="majorHAnsi" w:hAnsiTheme="majorHAnsi"/>
          <w:sz w:val="26"/>
          <w:szCs w:val="26"/>
          <w:lang w:val="en-US"/>
        </w:rPr>
        <w:t>l</w:t>
      </w:r>
      <w:r w:rsidRPr="003C7CD7">
        <w:rPr>
          <w:rFonts w:asciiTheme="majorHAnsi" w:eastAsiaTheme="minorEastAsia" w:hAnsi="Arial" w:cs="Arial"/>
          <w:iCs/>
          <w:sz w:val="26"/>
          <w:szCs w:val="26"/>
          <w:lang w:val="en-GB"/>
        </w:rPr>
        <w:t>ə</w:t>
      </w:r>
      <w:r>
        <w:rPr>
          <w:rFonts w:asciiTheme="majorHAnsi" w:hAnsiTheme="majorHAnsi"/>
          <w:sz w:val="26"/>
          <w:szCs w:val="26"/>
          <w:lang w:val="en-US"/>
        </w:rPr>
        <w:t>mri:w  i</w:t>
      </w:r>
      <w:hyperlink r:id="rId21" w:history="1">
        <w:r w:rsidRPr="006A68F4">
          <w:rPr>
            <w:rStyle w:val="Lienhypertexte"/>
            <w:rFonts w:asciiTheme="majorHAnsi" w:eastAsia="Arial Unicode MS" w:hAnsi="Arial Unicode MS" w:cs="Arial Unicode MS"/>
            <w:sz w:val="26"/>
            <w:szCs w:val="26"/>
            <w:lang w:val="en-US"/>
          </w:rPr>
          <w:t>ɣ</w:t>
        </w:r>
      </w:hyperlink>
      <w:r w:rsidRPr="003C7CD7">
        <w:rPr>
          <w:rFonts w:asciiTheme="majorHAnsi" w:eastAsiaTheme="minorEastAsia" w:hAnsi="Arial" w:cs="Arial"/>
          <w:iCs/>
          <w:sz w:val="26"/>
          <w:szCs w:val="26"/>
          <w:lang w:val="en-GB"/>
        </w:rPr>
        <w:t>ə</w:t>
      </w:r>
      <w:r>
        <w:rPr>
          <w:rFonts w:asciiTheme="majorHAnsi" w:eastAsiaTheme="minorEastAsia" w:hAnsi="Arial" w:cs="Arial"/>
          <w:iCs/>
          <w:sz w:val="26"/>
          <w:szCs w:val="26"/>
          <w:lang w:val="en-GB"/>
        </w:rPr>
        <w:t>rtsweli:</w:t>
      </w:r>
      <w:hyperlink r:id="rId22" w:history="1">
        <w:r w:rsidRPr="006A68F4">
          <w:rPr>
            <w:rStyle w:val="Lienhypertexte"/>
            <w:rFonts w:asciiTheme="majorHAnsi" w:eastAsia="Arial Unicode MS" w:hAnsi="Arial Unicode MS" w:cs="Arial Unicode MS"/>
            <w:sz w:val="26"/>
            <w:szCs w:val="26"/>
            <w:lang w:val="en-US"/>
          </w:rPr>
          <w:t>ɣ</w:t>
        </w:r>
      </w:hyperlink>
      <w:r>
        <w:rPr>
          <w:rFonts w:ascii="Cambria" w:hAnsi="Cambria"/>
          <w:sz w:val="26"/>
          <w:szCs w:val="26"/>
          <w:lang w:val="en-US"/>
        </w:rPr>
        <w:t>]</w:t>
      </w:r>
    </w:p>
    <w:p w:rsidR="00EE4235" w:rsidRDefault="009D2712" w:rsidP="00EE4235">
      <w:pPr>
        <w:pStyle w:val="Paragraphedeliste"/>
        <w:spacing w:after="0" w:line="360" w:lineRule="auto"/>
        <w:ind w:left="1080"/>
        <w:jc w:val="both"/>
        <w:rPr>
          <w:rFonts w:ascii="Cambria" w:hAnsi="Cambria"/>
          <w:sz w:val="26"/>
          <w:szCs w:val="26"/>
          <w:lang w:val="en-US"/>
        </w:rPr>
      </w:pPr>
      <w:r w:rsidRPr="009D2712">
        <w:rPr>
          <w:rFonts w:ascii="Cambria" w:hAnsi="Cambria"/>
          <w:b/>
          <w:bCs/>
          <w:noProof/>
          <w:sz w:val="26"/>
          <w:szCs w:val="26"/>
          <w:lang w:eastAsia="fr-FR"/>
        </w:rPr>
        <w:pict>
          <v:shape id="_x0000_s1073" type="#_x0000_t32" style="position:absolute;left:0;text-align:left;margin-left:118.05pt;margin-top:9.25pt;width:27.25pt;height:0;z-index:251673600" o:connectortype="straight">
            <v:stroke endarrow="block"/>
          </v:shape>
        </w:pict>
      </w:r>
      <w:r w:rsidR="00EE4235" w:rsidRPr="00C27970">
        <w:rPr>
          <w:rFonts w:ascii="Cambria" w:hAnsi="Cambria"/>
          <w:b/>
          <w:bCs/>
          <w:sz w:val="26"/>
          <w:szCs w:val="26"/>
          <w:lang w:val="en-US"/>
        </w:rPr>
        <w:t>Lit – trans</w:t>
      </w:r>
      <w:r w:rsidR="00EE4235">
        <w:rPr>
          <w:rFonts w:ascii="Cambria" w:hAnsi="Cambria"/>
          <w:sz w:val="26"/>
          <w:szCs w:val="26"/>
          <w:lang w:val="en-US"/>
        </w:rPr>
        <w:t xml:space="preserve"> </w:t>
      </w:r>
      <w:r w:rsidR="00EE4235">
        <w:rPr>
          <w:rFonts w:ascii="Cambria" w:hAnsi="Cambria"/>
          <w:sz w:val="26"/>
          <w:szCs w:val="26"/>
          <w:lang w:val="en-US"/>
        </w:rPr>
        <w:tab/>
        <w:t xml:space="preserve">  (you are my mirror I look at)</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Consider the following example:</w:t>
      </w:r>
    </w:p>
    <w:p w:rsidR="00EE4235" w:rsidRDefault="00EE4235" w:rsidP="00EE4235">
      <w:pPr>
        <w:spacing w:after="0" w:line="360" w:lineRule="auto"/>
        <w:ind w:left="2124" w:firstLine="708"/>
        <w:jc w:val="both"/>
        <w:rPr>
          <w:rFonts w:ascii="Cambria" w:hAnsi="Cambria"/>
          <w:sz w:val="26"/>
          <w:szCs w:val="26"/>
          <w:lang w:val="en-US"/>
        </w:rPr>
      </w:pPr>
      <w:r>
        <w:rPr>
          <w:rFonts w:ascii="Cambria" w:hAnsi="Cambria"/>
          <w:sz w:val="26"/>
          <w:szCs w:val="26"/>
          <w:lang w:val="en-US"/>
        </w:rPr>
        <w:t>[</w:t>
      </w:r>
      <w:r w:rsidRPr="003C7CD7">
        <w:rPr>
          <w:rFonts w:asciiTheme="majorHAnsi" w:hAnsi="Arial" w:cs="Arial"/>
          <w:iCs/>
          <w:sz w:val="26"/>
          <w:szCs w:val="26"/>
          <w:lang w:val="en-GB"/>
        </w:rPr>
        <w:t>ə</w:t>
      </w:r>
      <w:r>
        <w:rPr>
          <w:rFonts w:asciiTheme="majorHAnsi" w:hAnsi="Arial" w:cs="Arial"/>
          <w:iCs/>
          <w:sz w:val="26"/>
          <w:szCs w:val="26"/>
          <w:lang w:val="en-GB"/>
        </w:rPr>
        <w:t>sg</w:t>
      </w:r>
      <w:r w:rsidRPr="003C7CD7">
        <w:rPr>
          <w:rFonts w:asciiTheme="majorHAnsi" w:hAnsi="Arial" w:cs="Arial"/>
          <w:iCs/>
          <w:sz w:val="26"/>
          <w:szCs w:val="26"/>
          <w:lang w:val="en-GB"/>
        </w:rPr>
        <w:t>ə</w:t>
      </w:r>
      <w:r>
        <w:rPr>
          <w:rFonts w:asciiTheme="majorHAnsi" w:hAnsi="Arial" w:cs="Arial"/>
          <w:iCs/>
          <w:sz w:val="26"/>
          <w:szCs w:val="26"/>
          <w:lang w:val="en-GB"/>
        </w:rPr>
        <w:t>m  idi</w:t>
      </w:r>
      <w:r w:rsidRPr="00D20D85">
        <w:rPr>
          <w:rFonts w:asciiTheme="majorHAnsi" w:hAnsiTheme="majorHAnsi"/>
          <w:sz w:val="26"/>
          <w:szCs w:val="26"/>
          <w:lang w:val="en-US"/>
        </w:rPr>
        <w:t xml:space="preserve">∫req  </w:t>
      </w:r>
      <w:r>
        <w:rPr>
          <w:rFonts w:asciiTheme="majorHAnsi" w:hAnsiTheme="majorHAnsi"/>
          <w:sz w:val="26"/>
          <w:szCs w:val="26"/>
          <w:lang w:val="en-US"/>
        </w:rPr>
        <w:t>i</w:t>
      </w:r>
      <w:r w:rsidRPr="00226250">
        <w:rPr>
          <w:rFonts w:asciiTheme="majorHAnsi" w:hAnsiTheme="majorHAnsi" w:cs="Arial"/>
          <w:sz w:val="26"/>
          <w:szCs w:val="26"/>
          <w:lang w:val="en-US"/>
        </w:rPr>
        <w:t>ŧ</w:t>
      </w:r>
      <w:r>
        <w:rPr>
          <w:rFonts w:asciiTheme="majorHAnsi" w:hAnsiTheme="majorHAnsi"/>
          <w:sz w:val="26"/>
          <w:szCs w:val="26"/>
          <w:lang w:val="en-US"/>
        </w:rPr>
        <w:t>i:</w:t>
      </w:r>
      <w:hyperlink r:id="rId23" w:history="1">
        <w:r w:rsidRPr="006A68F4">
          <w:rPr>
            <w:rStyle w:val="Lienhypertexte"/>
            <w:rFonts w:asciiTheme="majorHAnsi" w:eastAsia="Arial Unicode MS" w:hAnsi="Arial Unicode MS" w:cs="Arial Unicode MS"/>
            <w:color w:val="auto"/>
            <w:sz w:val="26"/>
            <w:szCs w:val="26"/>
            <w:lang w:val="en-US"/>
          </w:rPr>
          <w:t>ʒ</w:t>
        </w:r>
      </w:hyperlink>
      <w:r>
        <w:rPr>
          <w:rFonts w:ascii="Cambria" w:hAnsi="Cambria"/>
          <w:sz w:val="26"/>
          <w:szCs w:val="26"/>
          <w:lang w:val="en-US"/>
        </w:rPr>
        <w:t>]</w:t>
      </w:r>
    </w:p>
    <w:p w:rsidR="00EE4235" w:rsidRDefault="009D2712" w:rsidP="00EE4235">
      <w:pPr>
        <w:pStyle w:val="Paragraphedeliste"/>
        <w:spacing w:after="0" w:line="360" w:lineRule="auto"/>
        <w:ind w:left="1080"/>
        <w:jc w:val="both"/>
        <w:rPr>
          <w:rFonts w:ascii="Cambria" w:hAnsi="Cambria"/>
          <w:sz w:val="26"/>
          <w:szCs w:val="26"/>
          <w:lang w:val="en-US"/>
        </w:rPr>
      </w:pPr>
      <w:r w:rsidRPr="009D2712">
        <w:rPr>
          <w:rFonts w:ascii="Cambria" w:hAnsi="Cambria"/>
          <w:b/>
          <w:bCs/>
          <w:noProof/>
          <w:sz w:val="26"/>
          <w:szCs w:val="26"/>
          <w:lang w:eastAsia="fr-FR"/>
        </w:rPr>
        <w:pict>
          <v:shape id="_x0000_s1074" type="#_x0000_t32" style="position:absolute;left:0;text-align:left;margin-left:120.6pt;margin-top:9.25pt;width:27.25pt;height:0;z-index:251674624" o:connectortype="straight">
            <v:stroke endarrow="block"/>
          </v:shape>
        </w:pict>
      </w:r>
      <w:r w:rsidR="00EE4235" w:rsidRPr="00C27970">
        <w:rPr>
          <w:rFonts w:ascii="Cambria" w:hAnsi="Cambria"/>
          <w:b/>
          <w:bCs/>
          <w:sz w:val="26"/>
          <w:szCs w:val="26"/>
          <w:lang w:val="en-US"/>
        </w:rPr>
        <w:t>Lit – trans</w:t>
      </w:r>
      <w:r w:rsidR="00EE4235">
        <w:rPr>
          <w:rFonts w:ascii="Cambria" w:hAnsi="Cambria"/>
          <w:sz w:val="26"/>
          <w:szCs w:val="26"/>
          <w:lang w:val="en-US"/>
        </w:rPr>
        <w:t xml:space="preserve"> </w:t>
      </w:r>
      <w:r w:rsidR="00EE4235">
        <w:rPr>
          <w:rFonts w:ascii="Cambria" w:hAnsi="Cambria"/>
          <w:sz w:val="26"/>
          <w:szCs w:val="26"/>
          <w:lang w:val="en-US"/>
        </w:rPr>
        <w:tab/>
        <w:t xml:space="preserve">  (from you the sun rises)</w:t>
      </w:r>
    </w:p>
    <w:p w:rsidR="00EE4235" w:rsidRPr="00D10305" w:rsidRDefault="00EE4235" w:rsidP="00EE4235">
      <w:pPr>
        <w:spacing w:after="0" w:line="360" w:lineRule="auto"/>
        <w:jc w:val="both"/>
        <w:rPr>
          <w:rFonts w:ascii="Cambria" w:hAnsi="Cambria"/>
          <w:sz w:val="26"/>
          <w:szCs w:val="26"/>
          <w:lang w:val="en-US"/>
        </w:rPr>
      </w:pPr>
      <w:r w:rsidRPr="00D10305">
        <w:rPr>
          <w:rFonts w:ascii="Cambria" w:hAnsi="Cambria"/>
          <w:sz w:val="26"/>
          <w:szCs w:val="26"/>
          <w:lang w:val="en-US"/>
        </w:rPr>
        <w:t xml:space="preserve">Meaning: </w:t>
      </w:r>
    </w:p>
    <w:p w:rsidR="00EE4235" w:rsidRDefault="00EE4235" w:rsidP="00EE4235">
      <w:pPr>
        <w:spacing w:after="0" w:line="360" w:lineRule="auto"/>
        <w:jc w:val="both"/>
        <w:rPr>
          <w:rFonts w:ascii="Cambria" w:hAnsi="Cambria"/>
          <w:sz w:val="26"/>
          <w:szCs w:val="26"/>
          <w:lang w:val="en-US"/>
        </w:rPr>
      </w:pPr>
      <w:r w:rsidRPr="00D10305">
        <w:rPr>
          <w:rFonts w:ascii="Cambria" w:hAnsi="Cambria"/>
          <w:sz w:val="26"/>
          <w:szCs w:val="26"/>
          <w:lang w:val="en-US"/>
        </w:rPr>
        <w:t>Nothing is worthy for me, except you my love / I don’t care about people around</w:t>
      </w:r>
      <w:r>
        <w:rPr>
          <w:rFonts w:ascii="Cambria" w:hAnsi="Cambria"/>
          <w:sz w:val="26"/>
          <w:szCs w:val="26"/>
          <w:lang w:val="en-US"/>
        </w:rPr>
        <w:t xml:space="preserve"> me except you. This interpretation might be one among others depending on the context and the situation. The meaning may refer back to something else, like (it’s not only you that bring me joy and happiness - or you are not the only person who makes my life delightful and enchanting), etc.</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Once again, if we consider the same example mentioned above with another intonation as follow:</w:t>
      </w:r>
    </w:p>
    <w:p w:rsidR="00EE4235" w:rsidRPr="00D20D85" w:rsidRDefault="00EE4235" w:rsidP="00EE4235">
      <w:pPr>
        <w:spacing w:after="0" w:line="360" w:lineRule="auto"/>
        <w:jc w:val="both"/>
        <w:rPr>
          <w:rFonts w:ascii="Cambria" w:hAnsi="Cambria"/>
          <w:sz w:val="26"/>
          <w:szCs w:val="26"/>
          <w:lang w:val="en-US"/>
        </w:rPr>
      </w:pPr>
      <w:r>
        <w:rPr>
          <w:rFonts w:ascii="Cambria" w:hAnsi="Cambria"/>
          <w:sz w:val="26"/>
          <w:szCs w:val="26"/>
          <w:lang w:val="en-US"/>
        </w:rPr>
        <w:tab/>
      </w:r>
      <w:r>
        <w:rPr>
          <w:rFonts w:ascii="Cambria" w:hAnsi="Cambria"/>
          <w:sz w:val="26"/>
          <w:szCs w:val="26"/>
          <w:lang w:val="en-US"/>
        </w:rPr>
        <w:tab/>
        <w:t>[</w:t>
      </w:r>
      <w:r w:rsidRPr="003C7CD7">
        <w:rPr>
          <w:rFonts w:asciiTheme="majorHAnsi" w:hAnsi="Arial" w:cs="Arial"/>
          <w:iCs/>
          <w:sz w:val="26"/>
          <w:szCs w:val="26"/>
          <w:lang w:val="en-GB"/>
        </w:rPr>
        <w:t>ə</w:t>
      </w:r>
      <w:r>
        <w:rPr>
          <w:rFonts w:asciiTheme="majorHAnsi" w:hAnsi="Arial" w:cs="Arial"/>
          <w:iCs/>
          <w:sz w:val="26"/>
          <w:szCs w:val="26"/>
          <w:lang w:val="en-GB"/>
        </w:rPr>
        <w:t>sg</w:t>
      </w:r>
      <w:r w:rsidRPr="003C7CD7">
        <w:rPr>
          <w:rFonts w:asciiTheme="majorHAnsi" w:hAnsi="Arial" w:cs="Arial"/>
          <w:iCs/>
          <w:sz w:val="26"/>
          <w:szCs w:val="26"/>
          <w:lang w:val="en-GB"/>
        </w:rPr>
        <w:t>ə</w:t>
      </w:r>
      <w:r>
        <w:rPr>
          <w:rFonts w:asciiTheme="majorHAnsi" w:hAnsi="Arial" w:cs="Arial"/>
          <w:iCs/>
          <w:sz w:val="26"/>
          <w:szCs w:val="26"/>
          <w:lang w:val="en-GB"/>
        </w:rPr>
        <w:t>m  idi</w:t>
      </w:r>
      <w:r w:rsidRPr="00D20D85">
        <w:rPr>
          <w:rFonts w:asciiTheme="majorHAnsi" w:hAnsiTheme="majorHAnsi"/>
          <w:sz w:val="26"/>
          <w:szCs w:val="26"/>
          <w:lang w:val="en-US"/>
        </w:rPr>
        <w:t>∫r</w:t>
      </w:r>
      <w:r w:rsidRPr="003C7CD7">
        <w:rPr>
          <w:rFonts w:asciiTheme="majorHAnsi" w:hAnsi="Arial" w:cs="Arial"/>
          <w:iCs/>
          <w:sz w:val="26"/>
          <w:szCs w:val="26"/>
          <w:lang w:val="en-GB"/>
        </w:rPr>
        <w:t>ə</w:t>
      </w:r>
      <w:r w:rsidRPr="00D20D85">
        <w:rPr>
          <w:rFonts w:asciiTheme="majorHAnsi" w:hAnsiTheme="majorHAnsi"/>
          <w:sz w:val="26"/>
          <w:szCs w:val="26"/>
          <w:lang w:val="en-US"/>
        </w:rPr>
        <w:t xml:space="preserve">q  </w:t>
      </w:r>
      <w:r>
        <w:rPr>
          <w:rFonts w:asciiTheme="majorHAnsi" w:hAnsiTheme="majorHAnsi"/>
          <w:sz w:val="26"/>
          <w:szCs w:val="26"/>
          <w:lang w:val="en-US"/>
        </w:rPr>
        <w:t>i</w:t>
      </w:r>
      <w:r w:rsidRPr="00226250">
        <w:rPr>
          <w:rFonts w:asciiTheme="majorHAnsi" w:hAnsiTheme="majorHAnsi" w:cs="Arial"/>
          <w:sz w:val="26"/>
          <w:szCs w:val="26"/>
          <w:lang w:val="en-US"/>
        </w:rPr>
        <w:t>ŧ</w:t>
      </w:r>
      <w:r>
        <w:rPr>
          <w:rFonts w:asciiTheme="majorHAnsi" w:hAnsiTheme="majorHAnsi"/>
          <w:sz w:val="26"/>
          <w:szCs w:val="26"/>
          <w:lang w:val="en-US"/>
        </w:rPr>
        <w:t>i:</w:t>
      </w:r>
      <w:hyperlink r:id="rId24" w:history="1">
        <w:r w:rsidRPr="004F3402">
          <w:rPr>
            <w:rStyle w:val="Lienhypertexte"/>
            <w:rFonts w:asciiTheme="majorHAnsi" w:eastAsia="Arial Unicode MS" w:hAnsi="Arial Unicode MS" w:cs="Arial Unicode MS"/>
            <w:color w:val="auto"/>
            <w:sz w:val="26"/>
            <w:szCs w:val="26"/>
            <w:lang w:val="en-US"/>
          </w:rPr>
          <w:t>ʒ</w:t>
        </w:r>
      </w:hyperlink>
      <w:r>
        <w:rPr>
          <w:rFonts w:ascii="Cambria" w:hAnsi="Cambria"/>
          <w:sz w:val="26"/>
          <w:szCs w:val="26"/>
          <w:lang w:val="en-US"/>
        </w:rPr>
        <w:t>]</w:t>
      </w:r>
      <w:r w:rsidRPr="00C62672">
        <w:rPr>
          <w:rFonts w:asciiTheme="majorHAnsi" w:hAnsiTheme="majorHAnsi"/>
          <w:sz w:val="26"/>
          <w:szCs w:val="26"/>
          <w:lang w:val="en-US"/>
        </w:rPr>
        <w:t xml:space="preserve"> </w:t>
      </w:r>
      <w:r w:rsidRPr="007E5224">
        <w:rPr>
          <w:rFonts w:asciiTheme="majorHAnsi" w:hAnsiTheme="majorHAnsi"/>
          <w:sz w:val="26"/>
          <w:szCs w:val="26"/>
          <w:lang w:val="en-US"/>
        </w:rPr>
        <w:t>?</w:t>
      </w:r>
      <w:r>
        <w:rPr>
          <w:rFonts w:asciiTheme="majorHAnsi" w:hAnsiTheme="majorHAnsi"/>
          <w:sz w:val="26"/>
          <w:szCs w:val="26"/>
          <w:lang w:val="en-US"/>
        </w:rPr>
        <w:tab/>
        <w:t xml:space="preserve">(from you the sun rises?) / (do you think from you the sun rises) </w:t>
      </w:r>
      <w:r w:rsidRPr="006D5B70">
        <w:rPr>
          <w:rFonts w:asciiTheme="majorHAnsi" w:hAnsiTheme="majorHAnsi"/>
          <w:sz w:val="26"/>
          <w:szCs w:val="26"/>
          <w:lang w:val="en-US"/>
        </w:rPr>
        <w:sym w:font="Wingdings" w:char="F0E0"/>
      </w:r>
      <w:r>
        <w:rPr>
          <w:rFonts w:asciiTheme="majorHAnsi" w:hAnsiTheme="majorHAnsi"/>
          <w:sz w:val="26"/>
          <w:szCs w:val="26"/>
          <w:lang w:val="en-US"/>
        </w:rPr>
        <w:t xml:space="preserve"> holding a negative aspect, meaning (don’t think without you, I’m lost !) / (don’t think or believe that you are the best).</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 xml:space="preserve">The sentence meaning might change according to the shift in intonation. This is one reason to give the same utterance two different aspects: a positive aspect as mentioned already above and a negative aspect as shown in the second utterance. </w:t>
      </w:r>
    </w:p>
    <w:p w:rsidR="00054CC6" w:rsidRPr="0049658F" w:rsidRDefault="00054CC6" w:rsidP="00EE4235">
      <w:pPr>
        <w:spacing w:after="0" w:line="360" w:lineRule="auto"/>
        <w:jc w:val="both"/>
        <w:rPr>
          <w:rFonts w:ascii="Cambria" w:hAnsi="Cambria"/>
          <w:sz w:val="26"/>
          <w:szCs w:val="26"/>
          <w:lang w:val="en-US"/>
        </w:rPr>
      </w:pPr>
    </w:p>
    <w:p w:rsidR="00EE4235" w:rsidRPr="0046114A" w:rsidRDefault="004D0ED2" w:rsidP="00EE4235">
      <w:pPr>
        <w:spacing w:after="0" w:line="360" w:lineRule="auto"/>
        <w:jc w:val="both"/>
        <w:rPr>
          <w:rFonts w:ascii="Cambria" w:hAnsi="Cambria"/>
          <w:b/>
          <w:bCs/>
          <w:sz w:val="26"/>
          <w:szCs w:val="26"/>
          <w:lang w:val="en-US"/>
        </w:rPr>
      </w:pPr>
      <w:r>
        <w:rPr>
          <w:rFonts w:ascii="Cambria" w:hAnsi="Cambria"/>
          <w:b/>
          <w:bCs/>
          <w:sz w:val="26"/>
          <w:szCs w:val="26"/>
          <w:lang w:val="en-US"/>
        </w:rPr>
        <w:t xml:space="preserve">1.4.2   </w:t>
      </w:r>
      <w:r w:rsidR="00EE4235" w:rsidRPr="0046114A">
        <w:rPr>
          <w:rFonts w:ascii="Cambria" w:hAnsi="Cambria"/>
          <w:b/>
          <w:bCs/>
          <w:sz w:val="26"/>
          <w:szCs w:val="26"/>
          <w:lang w:val="en-US"/>
        </w:rPr>
        <w:t>Root Metaphor</w:t>
      </w:r>
    </w:p>
    <w:p w:rsidR="00EE4235" w:rsidRDefault="00EE4235" w:rsidP="004D0ED2">
      <w:pPr>
        <w:spacing w:after="0" w:line="360" w:lineRule="auto"/>
        <w:ind w:firstLine="567"/>
        <w:jc w:val="both"/>
        <w:rPr>
          <w:rFonts w:ascii="Cambria" w:hAnsi="Cambria"/>
          <w:sz w:val="26"/>
          <w:szCs w:val="26"/>
          <w:lang w:val="en-US"/>
        </w:rPr>
      </w:pPr>
      <w:r>
        <w:rPr>
          <w:rFonts w:ascii="Cambria" w:hAnsi="Cambria"/>
          <w:sz w:val="26"/>
          <w:szCs w:val="26"/>
          <w:lang w:val="en-US"/>
        </w:rPr>
        <w:t xml:space="preserve">A root metaphor is one which is so embedded within a language or culture that it is often not realized as being a metaphor. It is defined also as one from which other metaphors spring. Thus, for example the metaphor of ‘mountain’ as a </w:t>
      </w:r>
      <w:r>
        <w:rPr>
          <w:rFonts w:ascii="Cambria" w:hAnsi="Cambria"/>
          <w:sz w:val="26"/>
          <w:szCs w:val="26"/>
          <w:lang w:val="en-US"/>
        </w:rPr>
        <w:lastRenderedPageBreak/>
        <w:t>metaphor for a problem can provide the root for ‘caves’ as a hidden area, ‘peak’ for target, ‘undergrowth’ as obscuring noise, etc.</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Consider the following examples:</w:t>
      </w:r>
    </w:p>
    <w:p w:rsidR="00EE4235" w:rsidRDefault="00EE4235" w:rsidP="00B02D66">
      <w:pPr>
        <w:pStyle w:val="Paragraphedeliste"/>
        <w:numPr>
          <w:ilvl w:val="0"/>
          <w:numId w:val="4"/>
        </w:numPr>
        <w:spacing w:after="0" w:line="360" w:lineRule="auto"/>
        <w:jc w:val="both"/>
        <w:rPr>
          <w:rFonts w:ascii="Cambria" w:hAnsi="Cambria"/>
          <w:sz w:val="26"/>
          <w:szCs w:val="26"/>
          <w:lang w:val="en-US"/>
        </w:rPr>
      </w:pPr>
      <w:r>
        <w:rPr>
          <w:rFonts w:ascii="Cambria" w:hAnsi="Cambria"/>
          <w:sz w:val="26"/>
          <w:szCs w:val="26"/>
          <w:lang w:val="en-US"/>
        </w:rPr>
        <w:t>‘Time is money’</w:t>
      </w:r>
    </w:p>
    <w:p w:rsidR="00EE4235" w:rsidRDefault="00EE4235" w:rsidP="00B02D66">
      <w:pPr>
        <w:pStyle w:val="Paragraphedeliste"/>
        <w:numPr>
          <w:ilvl w:val="0"/>
          <w:numId w:val="4"/>
        </w:numPr>
        <w:spacing w:after="0" w:line="360" w:lineRule="auto"/>
        <w:jc w:val="both"/>
        <w:rPr>
          <w:rFonts w:ascii="Cambria" w:hAnsi="Cambria"/>
          <w:sz w:val="26"/>
          <w:szCs w:val="26"/>
          <w:lang w:val="en-US"/>
        </w:rPr>
      </w:pPr>
      <w:r>
        <w:rPr>
          <w:rFonts w:ascii="Cambria" w:hAnsi="Cambria"/>
          <w:sz w:val="26"/>
          <w:szCs w:val="26"/>
          <w:lang w:val="en-US"/>
        </w:rPr>
        <w:t>‘Life is a journey’</w:t>
      </w:r>
    </w:p>
    <w:p w:rsidR="00EE4235" w:rsidRDefault="00EE4235" w:rsidP="00B02D66">
      <w:pPr>
        <w:pStyle w:val="Paragraphedeliste"/>
        <w:numPr>
          <w:ilvl w:val="0"/>
          <w:numId w:val="4"/>
        </w:numPr>
        <w:spacing w:after="0" w:line="360" w:lineRule="auto"/>
        <w:jc w:val="both"/>
        <w:rPr>
          <w:rFonts w:ascii="Cambria" w:hAnsi="Cambria"/>
          <w:sz w:val="26"/>
          <w:szCs w:val="26"/>
          <w:lang w:val="en-US"/>
        </w:rPr>
      </w:pPr>
      <w:r>
        <w:rPr>
          <w:rFonts w:ascii="Cambria" w:hAnsi="Cambria"/>
          <w:sz w:val="26"/>
          <w:szCs w:val="26"/>
          <w:lang w:val="en-US"/>
        </w:rPr>
        <w:t>‘Winning the argument’</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The same use of metaphor occurs in the Kabyle dialect. Here is one example:</w:t>
      </w:r>
    </w:p>
    <w:p w:rsidR="00EE4235" w:rsidRDefault="00EE4235" w:rsidP="00EE4235">
      <w:pPr>
        <w:spacing w:after="0" w:line="360" w:lineRule="auto"/>
        <w:ind w:firstLine="708"/>
        <w:jc w:val="both"/>
        <w:rPr>
          <w:rFonts w:ascii="Cambria" w:hAnsi="Cambria"/>
          <w:sz w:val="26"/>
          <w:szCs w:val="26"/>
          <w:lang w:val="en-US"/>
        </w:rPr>
      </w:pPr>
      <w:r>
        <w:rPr>
          <w:rFonts w:ascii="Cambria" w:hAnsi="Cambria"/>
          <w:sz w:val="26"/>
          <w:szCs w:val="26"/>
          <w:lang w:val="en-US"/>
        </w:rPr>
        <w:t>A: [e</w:t>
      </w:r>
      <w:r w:rsidRPr="00D20D85">
        <w:rPr>
          <w:rFonts w:asciiTheme="majorHAnsi" w:hAnsiTheme="majorHAnsi"/>
          <w:sz w:val="26"/>
          <w:szCs w:val="26"/>
          <w:lang w:val="en-US"/>
        </w:rPr>
        <w:t>∫</w:t>
      </w:r>
      <w:r>
        <w:rPr>
          <w:rFonts w:asciiTheme="majorHAnsi" w:hAnsiTheme="majorHAnsi"/>
          <w:sz w:val="26"/>
          <w:szCs w:val="26"/>
          <w:lang w:val="en-US"/>
        </w:rPr>
        <w:t>u</w:t>
      </w:r>
      <w:hyperlink r:id="rId25" w:history="1">
        <w:r w:rsidRPr="007E5312">
          <w:rPr>
            <w:rStyle w:val="Lienhypertexte"/>
            <w:rFonts w:asciiTheme="majorHAnsi" w:eastAsia="Arial Unicode MS" w:hAnsi="Arial Unicode MS" w:cs="Arial Unicode MS"/>
            <w:sz w:val="26"/>
            <w:szCs w:val="26"/>
            <w:lang w:val="en-US"/>
          </w:rPr>
          <w:t>ɣ</w:t>
        </w:r>
      </w:hyperlink>
      <w:r w:rsidRPr="003C7CD7">
        <w:rPr>
          <w:rFonts w:asciiTheme="majorHAnsi" w:hAnsi="Arial" w:cs="Arial"/>
          <w:iCs/>
          <w:sz w:val="26"/>
          <w:szCs w:val="26"/>
          <w:lang w:val="en-GB"/>
        </w:rPr>
        <w:t>ə</w:t>
      </w:r>
      <w:r>
        <w:rPr>
          <w:rFonts w:asciiTheme="majorHAnsi" w:hAnsi="Arial" w:cs="Arial"/>
          <w:iCs/>
          <w:sz w:val="26"/>
          <w:szCs w:val="26"/>
          <w:lang w:val="en-GB"/>
        </w:rPr>
        <w:t>r</w:t>
      </w:r>
      <w:r w:rsidRPr="00896639">
        <w:rPr>
          <w:rFonts w:asciiTheme="majorHAnsi" w:hAnsiTheme="majorHAnsi" w:cs="Arial"/>
          <w:iCs/>
          <w:sz w:val="26"/>
          <w:szCs w:val="26"/>
          <w:lang w:val="en-GB"/>
        </w:rPr>
        <w:t xml:space="preserve">  us</w:t>
      </w:r>
      <w:r w:rsidRPr="00896639">
        <w:rPr>
          <w:rFonts w:asciiTheme="majorHAnsi" w:hAnsi="Arial" w:cs="Arial"/>
          <w:iCs/>
          <w:sz w:val="26"/>
          <w:szCs w:val="26"/>
          <w:lang w:val="en-GB"/>
        </w:rPr>
        <w:t>ə</w:t>
      </w:r>
      <w:r w:rsidRPr="00896639">
        <w:rPr>
          <w:rFonts w:asciiTheme="majorHAnsi" w:hAnsiTheme="majorHAnsi"/>
          <w:sz w:val="26"/>
          <w:szCs w:val="26"/>
          <w:lang w:val="en-US"/>
        </w:rPr>
        <w:t>tsæ</w:t>
      </w:r>
      <w:r w:rsidRPr="00896639">
        <w:rPr>
          <w:rFonts w:asciiTheme="majorHAnsi" w:hAnsiTheme="majorHAnsi" w:cs="Arial"/>
          <w:sz w:val="26"/>
          <w:szCs w:val="26"/>
          <w:lang w:val="en-US"/>
        </w:rPr>
        <w:t>we</w:t>
      </w:r>
      <w:r w:rsidRPr="00896639">
        <w:rPr>
          <w:rFonts w:asciiTheme="majorHAnsi" w:hAnsiTheme="majorHAnsi"/>
          <w:sz w:val="26"/>
          <w:szCs w:val="26"/>
          <w:lang w:val="en-US"/>
        </w:rPr>
        <w:t>ð</w:t>
      </w:r>
      <w:r w:rsidRPr="00896639">
        <w:rPr>
          <w:rFonts w:asciiTheme="majorHAnsi" w:hAnsi="Arial" w:cs="Arial"/>
          <w:iCs/>
          <w:sz w:val="26"/>
          <w:szCs w:val="26"/>
          <w:lang w:val="en-GB"/>
        </w:rPr>
        <w:t>ə</w:t>
      </w:r>
      <w:r w:rsidRPr="00896639">
        <w:rPr>
          <w:rFonts w:asciiTheme="majorHAnsi" w:hAnsiTheme="majorHAnsi" w:cs="Arial"/>
          <w:iCs/>
          <w:sz w:val="26"/>
          <w:szCs w:val="26"/>
          <w:lang w:val="en-GB"/>
        </w:rPr>
        <w:t>r</w:t>
      </w:r>
      <w:r w:rsidRPr="00896639">
        <w:rPr>
          <w:rFonts w:asciiTheme="majorHAnsi" w:hAnsiTheme="majorHAnsi"/>
          <w:sz w:val="26"/>
          <w:szCs w:val="26"/>
          <w:lang w:val="en-US"/>
        </w:rPr>
        <w:t xml:space="preserve">æ  </w:t>
      </w:r>
      <w:r>
        <w:rPr>
          <w:rFonts w:asciiTheme="majorHAnsi" w:hAnsiTheme="majorHAnsi"/>
          <w:sz w:val="26"/>
          <w:szCs w:val="26"/>
          <w:lang w:val="en-US"/>
        </w:rPr>
        <w:t>i</w:t>
      </w:r>
      <w:r w:rsidRPr="00896639">
        <w:rPr>
          <w:rFonts w:asciiTheme="majorHAnsi" w:hAnsiTheme="majorHAnsi"/>
          <w:sz w:val="26"/>
          <w:szCs w:val="26"/>
          <w:lang w:val="en-US"/>
        </w:rPr>
        <w:t>lb</w:t>
      </w:r>
      <w:r w:rsidRPr="00896639">
        <w:rPr>
          <w:rFonts w:asciiTheme="majorHAnsi" w:hAnsiTheme="majorHAnsi" w:cs="Arial"/>
          <w:sz w:val="26"/>
          <w:szCs w:val="26"/>
          <w:lang w:val="en-US"/>
        </w:rPr>
        <w:t>Λk</w:t>
      </w:r>
      <w:r>
        <w:rPr>
          <w:rFonts w:asciiTheme="majorHAnsi" w:hAnsiTheme="majorHAnsi" w:cs="Arial"/>
          <w:sz w:val="26"/>
          <w:szCs w:val="26"/>
          <w:lang w:val="en-US"/>
        </w:rPr>
        <w:t>i</w:t>
      </w:r>
      <w:r w:rsidRPr="00896639">
        <w:rPr>
          <w:rFonts w:asciiTheme="majorHAnsi" w:hAnsiTheme="majorHAnsi" w:cs="Arial"/>
          <w:sz w:val="26"/>
          <w:szCs w:val="26"/>
          <w:lang w:val="en-US"/>
        </w:rPr>
        <w:t>s</w:t>
      </w:r>
      <w:r>
        <w:rPr>
          <w:rFonts w:ascii="Cambria" w:hAnsi="Cambria"/>
          <w:sz w:val="26"/>
          <w:szCs w:val="26"/>
          <w:lang w:val="en-US"/>
        </w:rPr>
        <w:t xml:space="preserve">  </w:t>
      </w:r>
      <w:r w:rsidRPr="00896639">
        <w:rPr>
          <w:rFonts w:asciiTheme="majorHAnsi" w:hAnsiTheme="majorHAnsi"/>
          <w:sz w:val="26"/>
          <w:szCs w:val="26"/>
          <w:lang w:val="en-US"/>
        </w:rPr>
        <w:t>æ</w:t>
      </w:r>
      <w:r>
        <w:rPr>
          <w:rFonts w:asciiTheme="majorHAnsi" w:hAnsiTheme="majorHAnsi"/>
          <w:sz w:val="26"/>
          <w:szCs w:val="26"/>
          <w:lang w:val="en-US"/>
        </w:rPr>
        <w:t>vri</w:t>
      </w:r>
      <w:r w:rsidRPr="00896639">
        <w:rPr>
          <w:rFonts w:asciiTheme="majorHAnsi" w:hAnsiTheme="majorHAnsi"/>
          <w:sz w:val="26"/>
          <w:szCs w:val="26"/>
          <w:lang w:val="en-US"/>
        </w:rPr>
        <w:t>ðæ</w:t>
      </w:r>
      <w:r>
        <w:rPr>
          <w:rFonts w:ascii="Cambria" w:hAnsi="Cambria"/>
          <w:sz w:val="26"/>
          <w:szCs w:val="26"/>
          <w:lang w:val="en-US"/>
        </w:rPr>
        <w:t>]</w:t>
      </w:r>
    </w:p>
    <w:p w:rsidR="00EE4235" w:rsidRDefault="00EE4235" w:rsidP="00EE4235">
      <w:pPr>
        <w:spacing w:after="0" w:line="360" w:lineRule="auto"/>
        <w:ind w:firstLine="708"/>
        <w:jc w:val="both"/>
        <w:rPr>
          <w:rFonts w:ascii="Cambria" w:hAnsi="Cambria"/>
          <w:sz w:val="26"/>
          <w:szCs w:val="26"/>
          <w:lang w:val="en-US"/>
        </w:rPr>
      </w:pPr>
      <w:r>
        <w:rPr>
          <w:rFonts w:ascii="Cambria" w:hAnsi="Cambria"/>
          <w:sz w:val="26"/>
          <w:szCs w:val="26"/>
          <w:lang w:val="en-US"/>
        </w:rPr>
        <w:t>B: [</w:t>
      </w:r>
      <w:r w:rsidRPr="0017111C">
        <w:rPr>
          <w:rFonts w:asciiTheme="majorHAnsi" w:hAnsiTheme="majorHAnsi" w:cs="Arial"/>
          <w:sz w:val="26"/>
          <w:szCs w:val="26"/>
        </w:rPr>
        <w:t>θ</w:t>
      </w:r>
      <w:r w:rsidRPr="003C7CD7">
        <w:rPr>
          <w:rFonts w:asciiTheme="majorHAnsi" w:hAnsi="Arial" w:cs="Arial"/>
          <w:iCs/>
          <w:sz w:val="26"/>
          <w:szCs w:val="26"/>
          <w:lang w:val="en-GB"/>
        </w:rPr>
        <w:t>ə</w:t>
      </w:r>
      <w:r w:rsidRPr="00C02246">
        <w:rPr>
          <w:rFonts w:asciiTheme="majorHAnsi" w:hAnsiTheme="majorHAnsi" w:cs="Arial"/>
          <w:sz w:val="26"/>
          <w:szCs w:val="26"/>
          <w:lang w:val="en-US"/>
        </w:rPr>
        <w:t>zri:</w:t>
      </w:r>
      <w:hyperlink r:id="rId26" w:tooltip="API ɖ" w:history="1">
        <w:r w:rsidRPr="00BC1518">
          <w:rPr>
            <w:rStyle w:val="api"/>
            <w:rFonts w:asciiTheme="majorHAnsi" w:eastAsia="Arial Unicode MS" w:hAnsi="Arial Unicode MS" w:cs="Arial Unicode MS"/>
            <w:sz w:val="26"/>
            <w:szCs w:val="26"/>
            <w:lang w:val="en-US"/>
          </w:rPr>
          <w:t>ɖ</w:t>
        </w:r>
      </w:hyperlink>
      <w:r w:rsidRPr="00C02246">
        <w:rPr>
          <w:rFonts w:asciiTheme="majorHAnsi" w:hAnsiTheme="majorHAnsi" w:cs="Arial"/>
          <w:sz w:val="26"/>
          <w:szCs w:val="26"/>
          <w:lang w:val="en-US"/>
        </w:rPr>
        <w:t xml:space="preserve">  ju</w:t>
      </w:r>
      <w:hyperlink r:id="rId27" w:history="1">
        <w:r w:rsidRPr="007E5312">
          <w:rPr>
            <w:rStyle w:val="Lienhypertexte"/>
            <w:rFonts w:asciiTheme="majorHAnsi" w:eastAsia="Arial Unicode MS" w:hAnsi="Arial Unicode MS" w:cs="Arial Unicode MS"/>
            <w:sz w:val="26"/>
            <w:szCs w:val="26"/>
            <w:lang w:val="en-US"/>
          </w:rPr>
          <w:t>ɣ</w:t>
        </w:r>
      </w:hyperlink>
      <w:r w:rsidRPr="00896639">
        <w:rPr>
          <w:rFonts w:asciiTheme="majorHAnsi" w:hAnsiTheme="majorHAnsi"/>
          <w:sz w:val="26"/>
          <w:szCs w:val="26"/>
          <w:lang w:val="en-US"/>
        </w:rPr>
        <w:t>æ</w:t>
      </w:r>
      <w:r>
        <w:rPr>
          <w:rFonts w:asciiTheme="majorHAnsi" w:hAnsiTheme="majorHAnsi"/>
          <w:sz w:val="26"/>
          <w:szCs w:val="26"/>
          <w:lang w:val="en-US"/>
        </w:rPr>
        <w:t xml:space="preserve">les  </w:t>
      </w:r>
      <w:r w:rsidRPr="00896639">
        <w:rPr>
          <w:rFonts w:asciiTheme="majorHAnsi" w:hAnsiTheme="majorHAnsi"/>
          <w:sz w:val="26"/>
          <w:szCs w:val="26"/>
          <w:lang w:val="en-US"/>
        </w:rPr>
        <w:t>ðæð</w:t>
      </w:r>
      <w:r>
        <w:rPr>
          <w:rFonts w:asciiTheme="majorHAnsi" w:hAnsiTheme="majorHAnsi"/>
          <w:sz w:val="26"/>
          <w:szCs w:val="26"/>
          <w:lang w:val="en-US"/>
        </w:rPr>
        <w:t xml:space="preserve">rer  </w:t>
      </w:r>
      <w:r w:rsidRPr="00896639">
        <w:rPr>
          <w:rFonts w:asciiTheme="majorHAnsi" w:hAnsiTheme="majorHAnsi" w:cs="Arial"/>
          <w:sz w:val="26"/>
          <w:szCs w:val="26"/>
          <w:lang w:val="en-US"/>
        </w:rPr>
        <w:t>Λ</w:t>
      </w:r>
      <w:r>
        <w:rPr>
          <w:rFonts w:asciiTheme="majorHAnsi" w:hAnsiTheme="majorHAnsi" w:cs="Arial"/>
          <w:sz w:val="26"/>
          <w:szCs w:val="26"/>
          <w:lang w:val="en-US"/>
        </w:rPr>
        <w:t>s</w:t>
      </w:r>
      <w:r w:rsidRPr="0017111C">
        <w:rPr>
          <w:rFonts w:asciiTheme="majorHAnsi" w:hAnsiTheme="majorHAnsi" w:cs="Arial"/>
          <w:sz w:val="26"/>
          <w:szCs w:val="26"/>
        </w:rPr>
        <w:t>θ</w:t>
      </w:r>
      <w:r w:rsidRPr="00896639">
        <w:rPr>
          <w:rFonts w:asciiTheme="majorHAnsi" w:hAnsiTheme="majorHAnsi"/>
          <w:sz w:val="26"/>
          <w:szCs w:val="26"/>
          <w:lang w:val="en-US"/>
        </w:rPr>
        <w:t>æ</w:t>
      </w:r>
      <w:r>
        <w:rPr>
          <w:rFonts w:asciiTheme="majorHAnsi" w:hAnsiTheme="majorHAnsi"/>
          <w:sz w:val="26"/>
          <w:szCs w:val="26"/>
          <w:lang w:val="en-US"/>
        </w:rPr>
        <w:t>w</w:t>
      </w:r>
      <w:r w:rsidRPr="003C7CD7">
        <w:rPr>
          <w:rFonts w:asciiTheme="majorHAnsi" w:hAnsi="Arial" w:cs="Arial"/>
          <w:iCs/>
          <w:sz w:val="26"/>
          <w:szCs w:val="26"/>
          <w:lang w:val="en-GB"/>
        </w:rPr>
        <w:t>ə</w:t>
      </w:r>
      <w:r w:rsidRPr="00896639">
        <w:rPr>
          <w:rFonts w:asciiTheme="majorHAnsi" w:hAnsiTheme="majorHAnsi"/>
          <w:sz w:val="26"/>
          <w:szCs w:val="26"/>
          <w:lang w:val="en-US"/>
        </w:rPr>
        <w:t>ð</w:t>
      </w:r>
      <w:r>
        <w:rPr>
          <w:rFonts w:asciiTheme="majorHAnsi" w:hAnsiTheme="majorHAnsi"/>
          <w:sz w:val="26"/>
          <w:szCs w:val="26"/>
          <w:lang w:val="en-US"/>
        </w:rPr>
        <w:t xml:space="preserve">  wis  mar</w:t>
      </w:r>
      <w:r w:rsidRPr="0017111C">
        <w:rPr>
          <w:rFonts w:asciiTheme="majorHAnsi" w:hAnsiTheme="majorHAnsi" w:cs="Arial"/>
          <w:sz w:val="26"/>
          <w:szCs w:val="26"/>
        </w:rPr>
        <w:t>θ</w:t>
      </w:r>
      <w:r w:rsidRPr="00896639">
        <w:rPr>
          <w:rFonts w:asciiTheme="majorHAnsi" w:hAnsiTheme="majorHAnsi" w:cs="Arial"/>
          <w:sz w:val="26"/>
          <w:szCs w:val="26"/>
          <w:lang w:val="en-US"/>
        </w:rPr>
        <w:t>Λ</w:t>
      </w:r>
      <w:r>
        <w:rPr>
          <w:rFonts w:asciiTheme="majorHAnsi" w:hAnsiTheme="majorHAnsi" w:cs="Arial"/>
          <w:sz w:val="26"/>
          <w:szCs w:val="26"/>
          <w:lang w:val="en-US"/>
        </w:rPr>
        <w:t>j</w:t>
      </w:r>
      <w:r w:rsidRPr="003C7CD7">
        <w:rPr>
          <w:rFonts w:asciiTheme="majorHAnsi" w:hAnsi="Arial" w:cs="Arial"/>
          <w:iCs/>
          <w:sz w:val="26"/>
          <w:szCs w:val="26"/>
          <w:lang w:val="en-GB"/>
        </w:rPr>
        <w:t>ə</w:t>
      </w:r>
      <w:r>
        <w:rPr>
          <w:rFonts w:asciiTheme="majorHAnsi" w:hAnsiTheme="majorHAnsi" w:cs="Arial"/>
          <w:sz w:val="26"/>
          <w:szCs w:val="26"/>
          <w:lang w:val="en-US"/>
        </w:rPr>
        <w:t>n</w:t>
      </w:r>
      <w:r>
        <w:rPr>
          <w:rFonts w:ascii="Cambria" w:hAnsi="Cambria"/>
          <w:sz w:val="26"/>
          <w:szCs w:val="26"/>
          <w:lang w:val="en-US"/>
        </w:rPr>
        <w:t>]</w:t>
      </w:r>
    </w:p>
    <w:p w:rsidR="00EE4235" w:rsidRDefault="00EE4235" w:rsidP="00EE4235">
      <w:pPr>
        <w:spacing w:after="0" w:line="360" w:lineRule="auto"/>
        <w:jc w:val="both"/>
        <w:rPr>
          <w:rFonts w:ascii="Cambria" w:hAnsi="Cambria"/>
          <w:sz w:val="26"/>
          <w:szCs w:val="26"/>
          <w:lang w:val="en-US"/>
        </w:rPr>
      </w:pPr>
      <w:r w:rsidRPr="007F6A2B">
        <w:rPr>
          <w:rFonts w:ascii="Cambria" w:hAnsi="Cambria"/>
          <w:b/>
          <w:bCs/>
          <w:sz w:val="26"/>
          <w:szCs w:val="26"/>
          <w:lang w:val="en-US"/>
        </w:rPr>
        <w:t>Lit–trans:</w:t>
      </w:r>
      <w:r>
        <w:rPr>
          <w:rFonts w:ascii="Cambria" w:hAnsi="Cambria"/>
          <w:sz w:val="26"/>
          <w:szCs w:val="26"/>
          <w:lang w:val="en-US"/>
        </w:rPr>
        <w:t xml:space="preserve"> </w:t>
      </w:r>
      <w:r>
        <w:rPr>
          <w:rFonts w:ascii="Cambria" w:hAnsi="Cambria"/>
          <w:sz w:val="26"/>
          <w:szCs w:val="26"/>
          <w:lang w:val="en-US"/>
        </w:rPr>
        <w:tab/>
      </w:r>
    </w:p>
    <w:p w:rsidR="00EE4235" w:rsidRDefault="00EE4235" w:rsidP="00EE4235">
      <w:pPr>
        <w:spacing w:after="0" w:line="360" w:lineRule="auto"/>
        <w:ind w:firstLine="709"/>
        <w:jc w:val="both"/>
        <w:rPr>
          <w:rFonts w:ascii="Cambria" w:hAnsi="Cambria"/>
          <w:sz w:val="26"/>
          <w:szCs w:val="26"/>
          <w:lang w:val="en-US"/>
        </w:rPr>
      </w:pPr>
      <w:r>
        <w:rPr>
          <w:rFonts w:ascii="Cambria" w:hAnsi="Cambria"/>
          <w:sz w:val="26"/>
          <w:szCs w:val="26"/>
          <w:lang w:val="en-US"/>
        </w:rPr>
        <w:t>A: (why doesn’t she sit for her Baccalaureate exam for a second time?).</w:t>
      </w:r>
    </w:p>
    <w:p w:rsidR="00EE4235" w:rsidRDefault="00EE4235" w:rsidP="00EE4235">
      <w:pPr>
        <w:spacing w:after="0" w:line="360" w:lineRule="auto"/>
        <w:ind w:firstLine="709"/>
        <w:jc w:val="both"/>
        <w:rPr>
          <w:rFonts w:ascii="Cambria" w:hAnsi="Cambria"/>
          <w:sz w:val="26"/>
          <w:szCs w:val="26"/>
          <w:lang w:val="en-US"/>
        </w:rPr>
      </w:pPr>
      <w:r>
        <w:rPr>
          <w:rFonts w:ascii="Cambria" w:hAnsi="Cambria"/>
          <w:sz w:val="26"/>
          <w:szCs w:val="26"/>
          <w:lang w:val="en-US"/>
        </w:rPr>
        <w:t>B: (you know!, it became for her a ‘mountain’ to sit for it a second time).</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The word ‘mountain’, on the one hand, refers to an objective or a target to be reached, and acts as a problem, a difficulty or an obstacle that should be cleared or jumped over on the other hand. So reaching the summit of the so called ‘mountain’ is very tiresome and boring. (To sit for the baccalaureate exam for a second time is quite a nightmare for her). In fact, there is a sense of great difficulty and even an impossibility is implied in reaching the ‘mountain’s summit’.</w:t>
      </w:r>
    </w:p>
    <w:p w:rsidR="00EE4235" w:rsidRDefault="00EE4235" w:rsidP="00EE4235">
      <w:pPr>
        <w:spacing w:after="0" w:line="360" w:lineRule="auto"/>
        <w:ind w:firstLine="708"/>
        <w:jc w:val="both"/>
        <w:rPr>
          <w:rFonts w:ascii="Cambria" w:hAnsi="Cambria"/>
          <w:sz w:val="26"/>
          <w:szCs w:val="26"/>
          <w:lang w:val="en-US"/>
        </w:rPr>
      </w:pPr>
      <w:r>
        <w:rPr>
          <w:rFonts w:ascii="Cambria" w:hAnsi="Cambria"/>
          <w:sz w:val="26"/>
          <w:szCs w:val="26"/>
          <w:lang w:val="en-US"/>
        </w:rPr>
        <w:t>Unrealized metaphors can be constraining in the thinking and action that it spawns. This can be hazardous, for example, where the metaphor of ‘argument is a war’ pushes us towards the idea that a good argument is one where the other person is beaten right away into submission through aggressive action.</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‘Time as money’ makes us think about how we ‘spend’ time, how worthy it is, and how we should be ‘economic’ with it.</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Root metaphors can be unique to individual cultures, nations, organizations or groups. For example one culture may have a root metaphor of life as a journey; whereas, another may see it as an opportunity. Consider the following example in Kabyle:</w:t>
      </w:r>
    </w:p>
    <w:p w:rsidR="00EE4235" w:rsidRDefault="009D2712" w:rsidP="00EE4235">
      <w:pPr>
        <w:spacing w:after="0" w:line="360" w:lineRule="auto"/>
        <w:jc w:val="both"/>
        <w:rPr>
          <w:rFonts w:ascii="Cambria" w:hAnsi="Cambria"/>
          <w:sz w:val="26"/>
          <w:szCs w:val="26"/>
          <w:lang w:val="en-US"/>
        </w:rPr>
      </w:pPr>
      <w:r>
        <w:rPr>
          <w:rFonts w:ascii="Cambria" w:hAnsi="Cambria"/>
          <w:noProof/>
          <w:sz w:val="26"/>
          <w:szCs w:val="26"/>
        </w:rPr>
        <w:lastRenderedPageBreak/>
        <w:pict>
          <v:shape id="_x0000_s1075" type="#_x0000_t32" style="position:absolute;left:0;text-align:left;margin-left:180.05pt;margin-top:8.85pt;width:27.25pt;height:0;z-index:251675648" o:connectortype="straight">
            <v:stroke endarrow="block"/>
          </v:shape>
        </w:pict>
      </w:r>
      <w:r w:rsidR="00EE4235">
        <w:rPr>
          <w:rFonts w:ascii="Cambria" w:hAnsi="Cambria"/>
          <w:sz w:val="26"/>
          <w:szCs w:val="26"/>
          <w:lang w:val="en-US"/>
        </w:rPr>
        <w:tab/>
      </w:r>
      <w:r w:rsidR="00EE4235">
        <w:rPr>
          <w:rFonts w:ascii="Cambria" w:hAnsi="Cambria"/>
          <w:sz w:val="26"/>
          <w:szCs w:val="26"/>
          <w:lang w:val="en-US"/>
        </w:rPr>
        <w:tab/>
        <w:t>[</w:t>
      </w:r>
      <w:r w:rsidR="00EE4235" w:rsidRPr="00896639">
        <w:rPr>
          <w:rFonts w:asciiTheme="majorHAnsi" w:hAnsiTheme="majorHAnsi" w:cs="Arial"/>
          <w:sz w:val="26"/>
          <w:szCs w:val="26"/>
          <w:lang w:val="en-US"/>
        </w:rPr>
        <w:t>Λ</w:t>
      </w:r>
      <w:r w:rsidR="00EE4235" w:rsidRPr="007000EF">
        <w:rPr>
          <w:rFonts w:ascii="Cambria" w:hAnsi="Cambria"/>
          <w:sz w:val="26"/>
          <w:szCs w:val="26"/>
          <w:lang w:val="en-US"/>
        </w:rPr>
        <w:t>duni:</w:t>
      </w:r>
      <w:r w:rsidR="00EE4235" w:rsidRPr="0017111C">
        <w:rPr>
          <w:rFonts w:asciiTheme="majorHAnsi" w:hAnsiTheme="majorHAnsi" w:cs="Arial"/>
          <w:sz w:val="26"/>
          <w:szCs w:val="26"/>
        </w:rPr>
        <w:t>θ</w:t>
      </w:r>
      <w:r w:rsidR="00EE4235" w:rsidRPr="007000EF">
        <w:rPr>
          <w:rFonts w:asciiTheme="majorHAnsi" w:hAnsiTheme="majorHAnsi" w:cs="Arial"/>
          <w:sz w:val="26"/>
          <w:szCs w:val="26"/>
          <w:lang w:val="en-US"/>
        </w:rPr>
        <w:t xml:space="preserve">  t</w:t>
      </w:r>
      <w:r w:rsidR="00EE4235" w:rsidRPr="007000EF">
        <w:rPr>
          <w:rFonts w:asciiTheme="majorHAnsi" w:hAnsiTheme="majorHAnsi"/>
          <w:sz w:val="26"/>
          <w:szCs w:val="26"/>
          <w:lang w:val="en-US"/>
        </w:rPr>
        <w:t>æfæ</w:t>
      </w:r>
      <w:r w:rsidR="00EE4235" w:rsidRPr="0017111C">
        <w:rPr>
          <w:rFonts w:asciiTheme="majorHAnsi" w:hAnsiTheme="majorHAnsi" w:cs="Arial"/>
          <w:sz w:val="26"/>
          <w:szCs w:val="26"/>
        </w:rPr>
        <w:t>θ</w:t>
      </w:r>
      <w:r w:rsidR="00EE4235">
        <w:rPr>
          <w:rFonts w:ascii="Cambria" w:hAnsi="Cambria"/>
          <w:sz w:val="26"/>
          <w:szCs w:val="26"/>
          <w:lang w:val="en-US"/>
        </w:rPr>
        <w:t>]</w:t>
      </w:r>
      <w:r w:rsidR="00EE4235" w:rsidRPr="007000EF">
        <w:rPr>
          <w:rFonts w:ascii="Cambria" w:hAnsi="Cambria"/>
          <w:sz w:val="26"/>
          <w:szCs w:val="26"/>
          <w:lang w:val="en-US"/>
        </w:rPr>
        <w:t xml:space="preserve"> </w:t>
      </w:r>
      <w:r w:rsidR="00EE4235" w:rsidRPr="007000EF">
        <w:rPr>
          <w:rFonts w:ascii="Cambria" w:hAnsi="Cambria"/>
          <w:sz w:val="26"/>
          <w:szCs w:val="26"/>
          <w:lang w:val="en-US"/>
        </w:rPr>
        <w:tab/>
      </w:r>
      <w:r w:rsidR="00EE4235" w:rsidRPr="007000EF">
        <w:rPr>
          <w:rFonts w:ascii="Cambria" w:hAnsi="Cambria"/>
          <w:sz w:val="26"/>
          <w:szCs w:val="26"/>
          <w:lang w:val="en-US"/>
        </w:rPr>
        <w:tab/>
        <w:t>Lit-trans: (life is brightness/light).</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Note that we would like to opt for the item ‘brightness’ instead of ‘light’ because we think that ‘brightness’ weights and is more significant in conveying the message to the reader.</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Here are other examples in Kabyle:</w:t>
      </w:r>
    </w:p>
    <w:p w:rsidR="00EE4235" w:rsidRDefault="009D2712" w:rsidP="00EE4235">
      <w:pPr>
        <w:spacing w:after="0" w:line="360" w:lineRule="auto"/>
        <w:jc w:val="both"/>
        <w:rPr>
          <w:rFonts w:ascii="Cambria" w:hAnsi="Cambria"/>
          <w:sz w:val="26"/>
          <w:szCs w:val="26"/>
          <w:lang w:val="en-US"/>
        </w:rPr>
      </w:pPr>
      <w:r>
        <w:rPr>
          <w:rFonts w:ascii="Cambria" w:hAnsi="Cambria"/>
          <w:noProof/>
          <w:sz w:val="26"/>
          <w:szCs w:val="26"/>
        </w:rPr>
        <w:pict>
          <v:shape id="_x0000_s1076" type="#_x0000_t32" style="position:absolute;left:0;text-align:left;margin-left:194.1pt;margin-top:8.9pt;width:27.25pt;height:0;z-index:251676672" o:connectortype="straight">
            <v:stroke endarrow="block"/>
          </v:shape>
        </w:pict>
      </w:r>
      <w:r w:rsidR="00EE4235">
        <w:rPr>
          <w:rFonts w:ascii="Cambria" w:hAnsi="Cambria"/>
          <w:sz w:val="26"/>
          <w:szCs w:val="26"/>
          <w:lang w:val="en-US"/>
        </w:rPr>
        <w:tab/>
      </w:r>
      <w:r w:rsidR="00EE4235">
        <w:rPr>
          <w:rFonts w:ascii="Cambria" w:hAnsi="Cambria"/>
          <w:sz w:val="26"/>
          <w:szCs w:val="26"/>
          <w:lang w:val="en-US"/>
        </w:rPr>
        <w:tab/>
        <w:t>[</w:t>
      </w:r>
      <w:r w:rsidR="00EE4235" w:rsidRPr="00896639">
        <w:rPr>
          <w:rFonts w:asciiTheme="majorHAnsi" w:hAnsiTheme="majorHAnsi" w:cs="Arial"/>
          <w:sz w:val="26"/>
          <w:szCs w:val="26"/>
          <w:lang w:val="en-US"/>
        </w:rPr>
        <w:t>Λ</w:t>
      </w:r>
      <w:r w:rsidR="00EE4235" w:rsidRPr="00F320F2">
        <w:rPr>
          <w:rFonts w:ascii="Cambria" w:hAnsi="Cambria"/>
          <w:sz w:val="26"/>
          <w:szCs w:val="26"/>
          <w:lang w:val="en-US"/>
        </w:rPr>
        <w:t>duni:</w:t>
      </w:r>
      <w:r w:rsidR="00EE4235" w:rsidRPr="0017111C">
        <w:rPr>
          <w:rFonts w:asciiTheme="majorHAnsi" w:hAnsiTheme="majorHAnsi" w:cs="Arial"/>
          <w:sz w:val="26"/>
          <w:szCs w:val="26"/>
        </w:rPr>
        <w:t>θ</w:t>
      </w:r>
      <w:r w:rsidR="00EE4235" w:rsidRPr="00F320F2">
        <w:rPr>
          <w:rFonts w:asciiTheme="majorHAnsi" w:hAnsiTheme="majorHAnsi" w:cs="Arial"/>
          <w:sz w:val="26"/>
          <w:szCs w:val="26"/>
          <w:lang w:val="en-US"/>
        </w:rPr>
        <w:t xml:space="preserve">  </w:t>
      </w:r>
      <w:r w:rsidR="00EE4235" w:rsidRPr="00F320F2">
        <w:rPr>
          <w:rFonts w:asciiTheme="majorHAnsi" w:hAnsiTheme="majorHAnsi"/>
          <w:sz w:val="26"/>
          <w:szCs w:val="26"/>
          <w:lang w:val="en-US"/>
        </w:rPr>
        <w:t>ðj</w:t>
      </w:r>
      <w:r w:rsidR="00EE4235" w:rsidRPr="00F320F2">
        <w:rPr>
          <w:rFonts w:asciiTheme="majorHAnsi" w:hAnsi="Arial" w:cs="Arial"/>
          <w:iCs/>
          <w:sz w:val="26"/>
          <w:szCs w:val="26"/>
          <w:lang w:val="en-US"/>
        </w:rPr>
        <w:t>ə</w:t>
      </w:r>
      <w:r w:rsidR="00EE4235" w:rsidRPr="00F320F2">
        <w:rPr>
          <w:rFonts w:asciiTheme="majorHAnsi" w:hAnsiTheme="majorHAnsi"/>
          <w:sz w:val="26"/>
          <w:szCs w:val="26"/>
          <w:lang w:val="en-US"/>
        </w:rPr>
        <w:t>pw</w:t>
      </w:r>
      <w:r w:rsidR="00EE4235" w:rsidRPr="00BF657F">
        <w:rPr>
          <w:rFonts w:asciiTheme="majorHAnsi" w:hAnsiTheme="majorHAnsi"/>
          <w:sz w:val="26"/>
          <w:szCs w:val="26"/>
          <w:lang w:val="en-US"/>
        </w:rPr>
        <w:t>æ</w:t>
      </w:r>
      <w:r w:rsidR="00EE4235" w:rsidRPr="00F320F2">
        <w:rPr>
          <w:rFonts w:asciiTheme="majorHAnsi" w:hAnsi="Arial" w:cs="Arial"/>
          <w:iCs/>
          <w:sz w:val="26"/>
          <w:szCs w:val="26"/>
          <w:lang w:val="en-US"/>
        </w:rPr>
        <w:t>s</w:t>
      </w:r>
      <w:r w:rsidR="00EE4235">
        <w:rPr>
          <w:rFonts w:ascii="Cambria" w:hAnsi="Cambria"/>
          <w:sz w:val="26"/>
          <w:szCs w:val="26"/>
          <w:lang w:val="en-US"/>
        </w:rPr>
        <w:t>]</w:t>
      </w:r>
      <w:r w:rsidR="00EE4235" w:rsidRPr="00F320F2">
        <w:rPr>
          <w:rFonts w:ascii="Cambria" w:hAnsi="Cambria"/>
          <w:sz w:val="26"/>
          <w:szCs w:val="26"/>
          <w:lang w:val="en-US"/>
        </w:rPr>
        <w:tab/>
      </w:r>
      <w:r w:rsidR="00EE4235" w:rsidRPr="00F320F2">
        <w:rPr>
          <w:rFonts w:ascii="Cambria" w:hAnsi="Cambria"/>
          <w:sz w:val="26"/>
          <w:szCs w:val="26"/>
          <w:lang w:val="en-US"/>
        </w:rPr>
        <w:tab/>
        <w:t>lit-trans: (life is one day</w:t>
      </w:r>
      <w:r w:rsidR="00EE4235">
        <w:rPr>
          <w:rFonts w:ascii="Cambria" w:hAnsi="Cambria"/>
          <w:sz w:val="26"/>
          <w:szCs w:val="26"/>
          <w:lang w:val="en-US"/>
        </w:rPr>
        <w:t>) - which corresponds in English to a ‘journey’</w:t>
      </w:r>
      <w:r w:rsidR="00EE4235" w:rsidRPr="00F320F2">
        <w:rPr>
          <w:rFonts w:ascii="Cambria" w:hAnsi="Cambria"/>
          <w:sz w:val="26"/>
          <w:szCs w:val="26"/>
          <w:lang w:val="en-US"/>
        </w:rPr>
        <w:t>)</w:t>
      </w:r>
      <w:r w:rsidR="00EE4235">
        <w:rPr>
          <w:rFonts w:ascii="Cambria" w:hAnsi="Cambria"/>
          <w:sz w:val="26"/>
          <w:szCs w:val="26"/>
          <w:lang w:val="en-US"/>
        </w:rPr>
        <w:t>.</w:t>
      </w:r>
    </w:p>
    <w:p w:rsidR="00EE4235" w:rsidRDefault="009D2712" w:rsidP="00EE4235">
      <w:pPr>
        <w:spacing w:after="0" w:line="360" w:lineRule="auto"/>
        <w:jc w:val="both"/>
        <w:rPr>
          <w:rFonts w:ascii="Cambria" w:hAnsi="Cambria"/>
          <w:sz w:val="26"/>
          <w:szCs w:val="26"/>
          <w:lang w:val="en-US"/>
        </w:rPr>
      </w:pPr>
      <w:r>
        <w:rPr>
          <w:rFonts w:ascii="Cambria" w:hAnsi="Cambria"/>
          <w:noProof/>
          <w:sz w:val="26"/>
          <w:szCs w:val="26"/>
        </w:rPr>
        <w:pict>
          <v:shape id="_x0000_s1077" type="#_x0000_t32" style="position:absolute;left:0;text-align:left;margin-left:180.9pt;margin-top:9.8pt;width:27.25pt;height:0;z-index:251677696" o:connectortype="straight">
            <v:stroke endarrow="block"/>
          </v:shape>
        </w:pict>
      </w:r>
      <w:r w:rsidR="00EE4235">
        <w:rPr>
          <w:rFonts w:ascii="Cambria" w:hAnsi="Cambria"/>
          <w:sz w:val="26"/>
          <w:szCs w:val="26"/>
          <w:lang w:val="en-US"/>
        </w:rPr>
        <w:tab/>
      </w:r>
      <w:r w:rsidR="00EE4235">
        <w:rPr>
          <w:rFonts w:ascii="Cambria" w:hAnsi="Cambria"/>
          <w:sz w:val="26"/>
          <w:szCs w:val="26"/>
          <w:lang w:val="en-US"/>
        </w:rPr>
        <w:tab/>
        <w:t>[</w:t>
      </w:r>
      <w:r w:rsidR="00EE4235" w:rsidRPr="00896639">
        <w:rPr>
          <w:rFonts w:asciiTheme="majorHAnsi" w:hAnsiTheme="majorHAnsi" w:cs="Arial"/>
          <w:sz w:val="26"/>
          <w:szCs w:val="26"/>
          <w:lang w:val="en-US"/>
        </w:rPr>
        <w:t>Λ</w:t>
      </w:r>
      <w:r w:rsidR="00EE4235" w:rsidRPr="00BF657F">
        <w:rPr>
          <w:rFonts w:ascii="Cambria" w:hAnsi="Cambria"/>
          <w:sz w:val="26"/>
          <w:szCs w:val="26"/>
          <w:lang w:val="en-US"/>
        </w:rPr>
        <w:t>duni:</w:t>
      </w:r>
      <w:r w:rsidR="00EE4235" w:rsidRPr="0017111C">
        <w:rPr>
          <w:rFonts w:asciiTheme="majorHAnsi" w:hAnsiTheme="majorHAnsi" w:cs="Arial"/>
          <w:sz w:val="26"/>
          <w:szCs w:val="26"/>
        </w:rPr>
        <w:t>θ</w:t>
      </w:r>
      <w:r w:rsidR="00EE4235" w:rsidRPr="00BF657F">
        <w:rPr>
          <w:rFonts w:asciiTheme="majorHAnsi" w:hAnsiTheme="majorHAnsi" w:cs="Arial"/>
          <w:sz w:val="26"/>
          <w:szCs w:val="26"/>
          <w:lang w:val="en-US"/>
        </w:rPr>
        <w:t xml:space="preserve">  tezl</w:t>
      </w:r>
      <w:r w:rsidR="00EE4235" w:rsidRPr="00BF657F">
        <w:rPr>
          <w:rFonts w:asciiTheme="majorHAnsi" w:hAnsiTheme="majorHAnsi"/>
          <w:sz w:val="26"/>
          <w:szCs w:val="26"/>
          <w:lang w:val="en-US"/>
        </w:rPr>
        <w:t>æ</w:t>
      </w:r>
      <w:r w:rsidR="00EE4235">
        <w:rPr>
          <w:rFonts w:ascii="Cambria" w:hAnsi="Cambria"/>
          <w:sz w:val="26"/>
          <w:szCs w:val="26"/>
          <w:lang w:val="en-US"/>
        </w:rPr>
        <w:t>]</w:t>
      </w:r>
      <w:r w:rsidR="00EE4235" w:rsidRPr="00BF657F">
        <w:rPr>
          <w:rFonts w:ascii="Cambria" w:hAnsi="Cambria"/>
          <w:sz w:val="26"/>
          <w:szCs w:val="26"/>
          <w:lang w:val="en-US"/>
        </w:rPr>
        <w:tab/>
      </w:r>
      <w:r w:rsidR="00EE4235" w:rsidRPr="00BF657F">
        <w:rPr>
          <w:rFonts w:ascii="Cambria" w:hAnsi="Cambria"/>
          <w:sz w:val="26"/>
          <w:szCs w:val="26"/>
          <w:lang w:val="en-US"/>
        </w:rPr>
        <w:tab/>
        <w:t>lit-trans: (life is race</w:t>
      </w:r>
      <w:r w:rsidR="00EE4235">
        <w:rPr>
          <w:rFonts w:ascii="Cambria" w:hAnsi="Cambria"/>
          <w:sz w:val="26"/>
          <w:szCs w:val="26"/>
          <w:lang w:val="en-US"/>
        </w:rPr>
        <w:t xml:space="preserve"> / a competition</w:t>
      </w:r>
      <w:r w:rsidR="00EE4235" w:rsidRPr="00BF657F">
        <w:rPr>
          <w:rFonts w:ascii="Cambria" w:hAnsi="Cambria"/>
          <w:sz w:val="26"/>
          <w:szCs w:val="26"/>
          <w:lang w:val="en-US"/>
        </w:rPr>
        <w:t>).</w:t>
      </w:r>
    </w:p>
    <w:p w:rsidR="00EE4235" w:rsidRDefault="009D2712" w:rsidP="00EE4235">
      <w:pPr>
        <w:spacing w:after="0" w:line="360" w:lineRule="auto"/>
        <w:jc w:val="both"/>
        <w:rPr>
          <w:rFonts w:ascii="Cambria" w:hAnsi="Cambria"/>
          <w:sz w:val="26"/>
          <w:szCs w:val="26"/>
          <w:lang w:val="en-US"/>
        </w:rPr>
      </w:pPr>
      <w:r>
        <w:rPr>
          <w:rFonts w:ascii="Cambria" w:hAnsi="Cambria"/>
          <w:noProof/>
          <w:sz w:val="26"/>
          <w:szCs w:val="26"/>
        </w:rPr>
        <w:pict>
          <v:shape id="_x0000_s1078" type="#_x0000_t32" style="position:absolute;left:0;text-align:left;margin-left:182.8pt;margin-top:8.95pt;width:27.25pt;height:0;z-index:251678720" o:connectortype="straight">
            <v:stroke endarrow="block"/>
          </v:shape>
        </w:pict>
      </w:r>
      <w:r w:rsidR="00EE4235">
        <w:rPr>
          <w:rFonts w:ascii="Cambria" w:hAnsi="Cambria"/>
          <w:sz w:val="26"/>
          <w:szCs w:val="26"/>
          <w:lang w:val="en-US"/>
        </w:rPr>
        <w:tab/>
      </w:r>
      <w:r w:rsidR="00EE4235">
        <w:rPr>
          <w:rFonts w:ascii="Cambria" w:hAnsi="Cambria"/>
          <w:sz w:val="26"/>
          <w:szCs w:val="26"/>
          <w:lang w:val="en-US"/>
        </w:rPr>
        <w:tab/>
        <w:t>[</w:t>
      </w:r>
      <w:r w:rsidR="00EE4235" w:rsidRPr="00896639">
        <w:rPr>
          <w:rFonts w:asciiTheme="majorHAnsi" w:hAnsiTheme="majorHAnsi" w:cs="Arial"/>
          <w:sz w:val="26"/>
          <w:szCs w:val="26"/>
          <w:lang w:val="en-US"/>
        </w:rPr>
        <w:t>Λ</w:t>
      </w:r>
      <w:r w:rsidR="00EE4235" w:rsidRPr="00BF657F">
        <w:rPr>
          <w:rFonts w:ascii="Cambria" w:hAnsi="Cambria"/>
          <w:sz w:val="26"/>
          <w:szCs w:val="26"/>
          <w:lang w:val="en-US"/>
        </w:rPr>
        <w:t>dun</w:t>
      </w:r>
      <w:r w:rsidR="00EE4235">
        <w:rPr>
          <w:rFonts w:ascii="Cambria" w:hAnsi="Cambria"/>
          <w:sz w:val="26"/>
          <w:szCs w:val="26"/>
          <w:lang w:val="en-US"/>
        </w:rPr>
        <w:t>i</w:t>
      </w:r>
      <w:r w:rsidR="00EE4235" w:rsidRPr="0017111C">
        <w:rPr>
          <w:rFonts w:asciiTheme="majorHAnsi" w:hAnsiTheme="majorHAnsi" w:cs="Arial"/>
          <w:sz w:val="26"/>
          <w:szCs w:val="26"/>
        </w:rPr>
        <w:t>θ</w:t>
      </w:r>
      <w:r w:rsidR="00EE4235" w:rsidRPr="00B71AD9">
        <w:rPr>
          <w:rFonts w:asciiTheme="majorHAnsi" w:hAnsiTheme="majorHAnsi" w:cs="Arial"/>
          <w:sz w:val="26"/>
          <w:szCs w:val="26"/>
          <w:lang w:val="en-US"/>
        </w:rPr>
        <w:t>ek</w:t>
      </w:r>
      <w:r w:rsidR="00EE4235">
        <w:rPr>
          <w:rFonts w:asciiTheme="majorHAnsi" w:hAnsiTheme="majorHAnsi" w:cs="Arial"/>
          <w:sz w:val="26"/>
          <w:szCs w:val="26"/>
          <w:lang w:val="en-US"/>
        </w:rPr>
        <w:t>i</w:t>
      </w:r>
      <w:r w:rsidR="00EE4235" w:rsidRPr="00B71AD9">
        <w:rPr>
          <w:rFonts w:asciiTheme="majorHAnsi" w:hAnsiTheme="majorHAnsi" w:cs="Arial"/>
          <w:sz w:val="26"/>
          <w:szCs w:val="26"/>
          <w:lang w:val="en-US"/>
        </w:rPr>
        <w:t xml:space="preserve">  </w:t>
      </w:r>
      <w:r w:rsidR="00EE4235" w:rsidRPr="00F320F2">
        <w:rPr>
          <w:rFonts w:asciiTheme="majorHAnsi" w:hAnsiTheme="majorHAnsi"/>
          <w:sz w:val="26"/>
          <w:szCs w:val="26"/>
          <w:lang w:val="en-US"/>
        </w:rPr>
        <w:t>ð</w:t>
      </w:r>
      <w:r w:rsidR="00EE4235" w:rsidRPr="00F320F2">
        <w:rPr>
          <w:rFonts w:asciiTheme="majorHAnsi" w:hAnsi="Arial" w:cs="Arial"/>
          <w:iCs/>
          <w:sz w:val="26"/>
          <w:szCs w:val="26"/>
          <w:lang w:val="en-US"/>
        </w:rPr>
        <w:t>ə</w:t>
      </w:r>
      <w:r w:rsidR="00EE4235">
        <w:rPr>
          <w:rFonts w:asciiTheme="majorHAnsi" w:hAnsi="Arial" w:cs="Arial"/>
          <w:iCs/>
          <w:sz w:val="26"/>
          <w:szCs w:val="26"/>
          <w:lang w:val="en-US"/>
        </w:rPr>
        <w:t>l</w:t>
      </w:r>
      <w:r w:rsidR="00EE4235" w:rsidRPr="00BF657F">
        <w:rPr>
          <w:rFonts w:asciiTheme="majorHAnsi" w:hAnsiTheme="majorHAnsi"/>
          <w:sz w:val="26"/>
          <w:szCs w:val="26"/>
          <w:lang w:val="en-US"/>
        </w:rPr>
        <w:t>æ</w:t>
      </w:r>
      <w:r w:rsidR="00EE4235">
        <w:rPr>
          <w:rFonts w:asciiTheme="majorHAnsi" w:hAnsiTheme="majorHAnsi"/>
          <w:sz w:val="26"/>
          <w:szCs w:val="26"/>
          <w:lang w:val="en-US"/>
        </w:rPr>
        <w:t>v</w:t>
      </w:r>
      <w:r w:rsidR="00EE4235">
        <w:rPr>
          <w:rFonts w:ascii="Cambria" w:hAnsi="Cambria"/>
          <w:sz w:val="26"/>
          <w:szCs w:val="26"/>
          <w:lang w:val="en-US"/>
        </w:rPr>
        <w:t>]</w:t>
      </w:r>
      <w:r w:rsidR="00EE4235">
        <w:rPr>
          <w:rFonts w:ascii="Cambria" w:hAnsi="Cambria"/>
          <w:sz w:val="26"/>
          <w:szCs w:val="26"/>
          <w:lang w:val="en-US"/>
        </w:rPr>
        <w:tab/>
      </w:r>
      <w:r w:rsidR="00EE4235">
        <w:rPr>
          <w:rFonts w:ascii="Cambria" w:hAnsi="Cambria"/>
          <w:sz w:val="26"/>
          <w:szCs w:val="26"/>
          <w:lang w:val="en-US"/>
        </w:rPr>
        <w:tab/>
        <w:t>lit-trans: (this life is a game).</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A root metaphor is underlying worldview that shapes an individual’s understanding of a situation. A root metaphor is different from other types of metaphor in that it is not necessarily an explicit device in language, but a fundamental, often unconscious, assumption.</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 xml:space="preserve">Andrew Goatly </w:t>
      </w:r>
      <w:r w:rsidR="007D275C">
        <w:rPr>
          <w:rFonts w:ascii="Cambria" w:hAnsi="Cambria"/>
          <w:sz w:val="26"/>
          <w:szCs w:val="26"/>
          <w:lang w:val="en-US"/>
        </w:rPr>
        <w:t xml:space="preserve">(1997) </w:t>
      </w:r>
      <w:r>
        <w:rPr>
          <w:rFonts w:ascii="Cambria" w:hAnsi="Cambria"/>
          <w:sz w:val="26"/>
          <w:szCs w:val="26"/>
          <w:lang w:val="en-US"/>
        </w:rPr>
        <w:t xml:space="preserve">has conducted extensive research on root metaphor in his book </w:t>
      </w:r>
      <w:r w:rsidRPr="00E159EE">
        <w:rPr>
          <w:rFonts w:ascii="Cambria" w:hAnsi="Cambria"/>
          <w:i/>
          <w:iCs/>
          <w:sz w:val="26"/>
          <w:szCs w:val="26"/>
          <w:lang w:val="en-US"/>
        </w:rPr>
        <w:t>The Language of Metaphors</w:t>
      </w:r>
      <w:r>
        <w:rPr>
          <w:rFonts w:ascii="Cambria" w:hAnsi="Cambria"/>
          <w:sz w:val="26"/>
          <w:szCs w:val="26"/>
          <w:lang w:val="en-US"/>
        </w:rPr>
        <w:t>, in which he describes the different levels of root metaphors and he gives examples.</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Let us consider the following examples taken from the Kabyle:</w:t>
      </w:r>
    </w:p>
    <w:p w:rsidR="00EE4235" w:rsidRDefault="009D2712" w:rsidP="00B02D66">
      <w:pPr>
        <w:pStyle w:val="Paragraphedeliste"/>
        <w:numPr>
          <w:ilvl w:val="0"/>
          <w:numId w:val="6"/>
        </w:numPr>
        <w:spacing w:after="0" w:line="360" w:lineRule="auto"/>
        <w:jc w:val="both"/>
        <w:rPr>
          <w:rFonts w:ascii="Cambria" w:hAnsi="Cambria"/>
          <w:sz w:val="26"/>
          <w:szCs w:val="26"/>
        </w:rPr>
      </w:pPr>
      <w:r>
        <w:rPr>
          <w:rFonts w:ascii="Cambria" w:hAnsi="Cambria"/>
          <w:noProof/>
          <w:sz w:val="26"/>
          <w:szCs w:val="26"/>
          <w:lang w:eastAsia="fr-FR"/>
        </w:rPr>
        <w:pict>
          <v:shape id="_x0000_s1079" type="#_x0000_t32" style="position:absolute;left:0;text-align:left;margin-left:180.05pt;margin-top:11.3pt;width:27.25pt;height:0;z-index:251679744" o:connectortype="straight">
            <v:stroke endarrow="block"/>
          </v:shape>
        </w:pict>
      </w:r>
      <w:r w:rsidR="00EE4235">
        <w:rPr>
          <w:rFonts w:ascii="Cambria" w:hAnsi="Cambria"/>
          <w:sz w:val="26"/>
          <w:szCs w:val="26"/>
        </w:rPr>
        <w:t>[</w:t>
      </w:r>
      <w:r w:rsidR="00EE4235" w:rsidRPr="00896639">
        <w:rPr>
          <w:rFonts w:asciiTheme="majorHAnsi" w:hAnsiTheme="majorHAnsi" w:cs="Arial"/>
          <w:sz w:val="26"/>
          <w:szCs w:val="26"/>
          <w:lang w:val="en-US"/>
        </w:rPr>
        <w:t>Λ</w:t>
      </w:r>
      <w:r w:rsidR="00EE4235" w:rsidRPr="000352C7">
        <w:rPr>
          <w:rFonts w:ascii="Cambria" w:hAnsi="Cambria"/>
          <w:sz w:val="26"/>
          <w:szCs w:val="26"/>
        </w:rPr>
        <w:t>duni:</w:t>
      </w:r>
      <w:r w:rsidR="00EE4235" w:rsidRPr="0017111C">
        <w:rPr>
          <w:rFonts w:asciiTheme="majorHAnsi" w:hAnsiTheme="majorHAnsi" w:cs="Arial"/>
          <w:sz w:val="26"/>
          <w:szCs w:val="26"/>
        </w:rPr>
        <w:t>θ</w:t>
      </w:r>
      <w:r w:rsidR="00EE4235" w:rsidRPr="000352C7">
        <w:rPr>
          <w:rFonts w:asciiTheme="majorHAnsi" w:hAnsiTheme="majorHAnsi" w:cs="Arial"/>
          <w:sz w:val="26"/>
          <w:szCs w:val="26"/>
        </w:rPr>
        <w:t xml:space="preserve">  </w:t>
      </w:r>
      <w:r w:rsidR="00EE4235" w:rsidRPr="0017111C">
        <w:rPr>
          <w:rFonts w:asciiTheme="majorHAnsi" w:hAnsiTheme="majorHAnsi" w:cs="Arial"/>
          <w:sz w:val="26"/>
          <w:szCs w:val="26"/>
        </w:rPr>
        <w:t>θ</w:t>
      </w:r>
      <w:r w:rsidR="00EE4235" w:rsidRPr="000352C7">
        <w:rPr>
          <w:rFonts w:asciiTheme="majorHAnsi" w:eastAsiaTheme="minorEastAsia" w:hAnsi="Arial" w:cs="Arial"/>
          <w:iCs/>
          <w:sz w:val="26"/>
          <w:szCs w:val="26"/>
        </w:rPr>
        <w:t>ə</w:t>
      </w:r>
      <w:r w:rsidR="00EE4235" w:rsidRPr="000352C7">
        <w:rPr>
          <w:rFonts w:asciiTheme="majorHAnsi" w:eastAsiaTheme="minorEastAsia" w:hAnsi="Arial" w:cs="Arial"/>
          <w:iCs/>
          <w:sz w:val="26"/>
          <w:szCs w:val="26"/>
        </w:rPr>
        <w:t>ts</w:t>
      </w:r>
      <w:hyperlink r:id="rId28" w:history="1">
        <w:r w:rsidR="00EE4235" w:rsidRPr="00BA7D42">
          <w:rPr>
            <w:rStyle w:val="Lienhypertexte"/>
            <w:rFonts w:asciiTheme="majorHAnsi" w:eastAsia="Arial Unicode MS" w:hAnsi="Arial Unicode MS" w:cs="Arial Unicode MS"/>
            <w:sz w:val="26"/>
            <w:szCs w:val="26"/>
          </w:rPr>
          <w:t>ɣ</w:t>
        </w:r>
      </w:hyperlink>
      <w:r w:rsidR="00EE4235">
        <w:rPr>
          <w:rFonts w:asciiTheme="majorHAnsi" w:hAnsiTheme="majorHAnsi"/>
          <w:sz w:val="26"/>
          <w:szCs w:val="26"/>
        </w:rPr>
        <w:t>uru:</w:t>
      </w:r>
      <w:r w:rsidR="00EE4235">
        <w:rPr>
          <w:rFonts w:ascii="Cambria" w:hAnsi="Cambria"/>
          <w:sz w:val="26"/>
          <w:szCs w:val="26"/>
        </w:rPr>
        <w:t>]</w:t>
      </w:r>
      <w:r w:rsidR="00EE4235" w:rsidRPr="000352C7">
        <w:rPr>
          <w:rFonts w:ascii="Cambria" w:hAnsi="Cambria"/>
          <w:sz w:val="26"/>
          <w:szCs w:val="26"/>
        </w:rPr>
        <w:tab/>
      </w:r>
      <w:r w:rsidR="00EE4235" w:rsidRPr="000352C7">
        <w:rPr>
          <w:rFonts w:ascii="Cambria" w:hAnsi="Cambria"/>
          <w:sz w:val="26"/>
          <w:szCs w:val="26"/>
        </w:rPr>
        <w:tab/>
        <w:t>Lit-trans</w:t>
      </w:r>
      <w:r w:rsidR="00EE4235">
        <w:rPr>
          <w:rFonts w:ascii="Cambria" w:hAnsi="Cambria"/>
          <w:sz w:val="26"/>
          <w:szCs w:val="26"/>
        </w:rPr>
        <w:t> : (life betrays)</w:t>
      </w:r>
    </w:p>
    <w:p w:rsidR="00EE4235" w:rsidRDefault="009D2712" w:rsidP="00B02D66">
      <w:pPr>
        <w:pStyle w:val="Paragraphedeliste"/>
        <w:numPr>
          <w:ilvl w:val="0"/>
          <w:numId w:val="6"/>
        </w:numPr>
        <w:spacing w:after="0" w:line="360" w:lineRule="auto"/>
        <w:jc w:val="both"/>
        <w:rPr>
          <w:rFonts w:ascii="Cambria" w:hAnsi="Cambria"/>
          <w:sz w:val="26"/>
          <w:szCs w:val="26"/>
          <w:lang w:val="en-US"/>
        </w:rPr>
      </w:pPr>
      <w:r>
        <w:rPr>
          <w:rFonts w:ascii="Cambria" w:hAnsi="Cambria"/>
          <w:noProof/>
          <w:sz w:val="26"/>
          <w:szCs w:val="26"/>
          <w:lang w:eastAsia="fr-FR"/>
        </w:rPr>
        <w:pict>
          <v:shape id="_x0000_s1080" type="#_x0000_t32" style="position:absolute;left:0;text-align:left;margin-left:272.1pt;margin-top:11.3pt;width:27.25pt;height:0;z-index:251680768" o:connectortype="straight">
            <v:stroke endarrow="block"/>
          </v:shape>
        </w:pict>
      </w:r>
      <w:r w:rsidR="00EE4235">
        <w:rPr>
          <w:rFonts w:ascii="Cambria" w:hAnsi="Cambria"/>
          <w:sz w:val="26"/>
          <w:szCs w:val="26"/>
          <w:lang w:val="en-US"/>
        </w:rPr>
        <w:t>[</w:t>
      </w:r>
      <w:r w:rsidR="00EE4235" w:rsidRPr="0017111C">
        <w:rPr>
          <w:rFonts w:asciiTheme="majorHAnsi" w:hAnsiTheme="majorHAnsi" w:cs="Arial"/>
          <w:sz w:val="26"/>
          <w:szCs w:val="26"/>
        </w:rPr>
        <w:t>θ</w:t>
      </w:r>
      <w:r w:rsidR="00EE4235" w:rsidRPr="002D02E0">
        <w:rPr>
          <w:rFonts w:asciiTheme="majorHAnsi" w:hAnsiTheme="majorHAnsi" w:cs="Arial"/>
          <w:sz w:val="26"/>
          <w:szCs w:val="26"/>
          <w:lang w:val="en-US"/>
        </w:rPr>
        <w:t xml:space="preserve">wa:r  </w:t>
      </w:r>
      <w:r w:rsidR="00EE4235" w:rsidRPr="00896639">
        <w:rPr>
          <w:rFonts w:asciiTheme="majorHAnsi" w:hAnsiTheme="majorHAnsi" w:cs="Arial"/>
          <w:sz w:val="26"/>
          <w:szCs w:val="26"/>
          <w:lang w:val="en-US"/>
        </w:rPr>
        <w:t>Λ</w:t>
      </w:r>
      <w:r w:rsidR="00EE4235" w:rsidRPr="002D02E0">
        <w:rPr>
          <w:rFonts w:asciiTheme="majorHAnsi" w:hAnsiTheme="majorHAnsi" w:cs="Arial"/>
          <w:sz w:val="26"/>
          <w:szCs w:val="26"/>
          <w:lang w:val="en-US"/>
        </w:rPr>
        <w:t>duni:</w:t>
      </w:r>
      <w:r w:rsidR="00EE4235" w:rsidRPr="0017111C">
        <w:rPr>
          <w:rFonts w:asciiTheme="majorHAnsi" w:hAnsiTheme="majorHAnsi" w:cs="Arial"/>
          <w:sz w:val="26"/>
          <w:szCs w:val="26"/>
        </w:rPr>
        <w:t>θ</w:t>
      </w:r>
      <w:r w:rsidR="00EE4235" w:rsidRPr="00ED1C8D">
        <w:rPr>
          <w:rFonts w:asciiTheme="majorHAnsi" w:hAnsiTheme="majorHAnsi" w:cs="Arial"/>
          <w:sz w:val="26"/>
          <w:szCs w:val="26"/>
          <w:lang w:val="en-US"/>
        </w:rPr>
        <w:t xml:space="preserve">  </w:t>
      </w:r>
      <w:r w:rsidR="00EE4235" w:rsidRPr="00896639">
        <w:rPr>
          <w:rFonts w:asciiTheme="majorHAnsi" w:hAnsiTheme="majorHAnsi" w:cs="Arial"/>
          <w:sz w:val="26"/>
          <w:szCs w:val="26"/>
          <w:lang w:val="en-US"/>
        </w:rPr>
        <w:t>Λ</w:t>
      </w:r>
      <w:r w:rsidR="00EE4235">
        <w:rPr>
          <w:rFonts w:asciiTheme="majorHAnsi" w:hAnsiTheme="majorHAnsi" w:cs="Arial"/>
          <w:sz w:val="26"/>
          <w:szCs w:val="26"/>
          <w:lang w:val="en-US"/>
        </w:rPr>
        <w:t>tv</w:t>
      </w:r>
      <w:r w:rsidR="00EE4235" w:rsidRPr="007927F1">
        <w:rPr>
          <w:rFonts w:asciiTheme="majorHAnsi" w:eastAsiaTheme="minorEastAsia" w:hAnsi="Arial" w:cs="Arial"/>
          <w:iCs/>
          <w:sz w:val="26"/>
          <w:szCs w:val="26"/>
          <w:lang w:val="en-US"/>
        </w:rPr>
        <w:t>ə</w:t>
      </w:r>
      <w:r w:rsidR="00EE4235">
        <w:rPr>
          <w:rFonts w:asciiTheme="majorHAnsi" w:hAnsiTheme="majorHAnsi" w:cs="Arial"/>
          <w:sz w:val="26"/>
          <w:szCs w:val="26"/>
          <w:lang w:val="en-US"/>
        </w:rPr>
        <w:t>d</w:t>
      </w:r>
      <w:hyperlink r:id="rId29" w:tooltip="API ɖ" w:history="1">
        <w:r w:rsidR="00EE4235" w:rsidRPr="00BC1518">
          <w:rPr>
            <w:rStyle w:val="api"/>
            <w:rFonts w:asciiTheme="majorHAnsi" w:eastAsia="Arial Unicode MS" w:hAnsi="Arial Unicode MS" w:cs="Arial Unicode MS"/>
            <w:sz w:val="26"/>
            <w:szCs w:val="26"/>
            <w:lang w:val="en-US"/>
          </w:rPr>
          <w:t>ɖ</w:t>
        </w:r>
      </w:hyperlink>
      <w:r w:rsidR="00EE4235" w:rsidRPr="00896639">
        <w:rPr>
          <w:rFonts w:asciiTheme="majorHAnsi" w:hAnsiTheme="majorHAnsi" w:cs="Arial"/>
          <w:sz w:val="26"/>
          <w:szCs w:val="26"/>
          <w:lang w:val="en-US"/>
        </w:rPr>
        <w:t>Λ</w:t>
      </w:r>
      <w:hyperlink r:id="rId30" w:tooltip="API ɖ" w:history="1">
        <w:r w:rsidR="00EE4235" w:rsidRPr="00BC1518">
          <w:rPr>
            <w:rStyle w:val="api"/>
            <w:rFonts w:asciiTheme="majorHAnsi" w:eastAsia="Arial Unicode MS" w:hAnsi="Arial Unicode MS" w:cs="Arial Unicode MS"/>
            <w:sz w:val="26"/>
            <w:szCs w:val="26"/>
            <w:lang w:val="en-US"/>
          </w:rPr>
          <w:t>ɖ</w:t>
        </w:r>
      </w:hyperlink>
      <w:r w:rsidR="00EE4235">
        <w:rPr>
          <w:rFonts w:asciiTheme="majorHAnsi" w:hAnsiTheme="majorHAnsi" w:cs="Arial"/>
          <w:sz w:val="26"/>
          <w:szCs w:val="26"/>
          <w:lang w:val="en-US"/>
        </w:rPr>
        <w:t xml:space="preserve">  ur</w:t>
      </w:r>
      <w:r w:rsidR="00EE4235" w:rsidRPr="00EE6017">
        <w:rPr>
          <w:rFonts w:asciiTheme="majorHAnsi" w:eastAsiaTheme="minorEastAsia" w:hAnsi="Arial" w:cs="Arial"/>
          <w:iCs/>
          <w:sz w:val="26"/>
          <w:szCs w:val="26"/>
          <w:lang w:val="en-US"/>
        </w:rPr>
        <w:t>ə</w:t>
      </w:r>
      <w:r w:rsidR="00EE4235" w:rsidRPr="0017111C">
        <w:rPr>
          <w:rFonts w:asciiTheme="majorHAnsi" w:hAnsiTheme="majorHAnsi" w:cs="Arial"/>
          <w:sz w:val="26"/>
          <w:szCs w:val="26"/>
        </w:rPr>
        <w:t>θ</w:t>
      </w:r>
      <w:r w:rsidR="00EE4235">
        <w:rPr>
          <w:rFonts w:ascii="Cambria" w:hAnsi="Cambria"/>
          <w:sz w:val="26"/>
          <w:szCs w:val="26"/>
          <w:lang w:val="en-US"/>
        </w:rPr>
        <w:t>ris</w:t>
      </w:r>
      <w:r w:rsidR="00EE4235" w:rsidRPr="00896639">
        <w:rPr>
          <w:rFonts w:asciiTheme="majorHAnsi" w:hAnsiTheme="majorHAnsi" w:cs="Arial"/>
          <w:sz w:val="26"/>
          <w:szCs w:val="26"/>
          <w:lang w:val="en-US"/>
        </w:rPr>
        <w:t>Λ</w:t>
      </w:r>
      <w:hyperlink r:id="rId31" w:tooltip="API ɖ" w:history="1">
        <w:r w:rsidR="00EE4235" w:rsidRPr="00BC1518">
          <w:rPr>
            <w:rStyle w:val="api"/>
            <w:rFonts w:asciiTheme="majorHAnsi" w:eastAsia="Arial Unicode MS" w:hAnsi="Arial Unicode MS" w:cs="Arial Unicode MS"/>
            <w:sz w:val="26"/>
            <w:szCs w:val="26"/>
            <w:lang w:val="en-US"/>
          </w:rPr>
          <w:t>ɖ</w:t>
        </w:r>
      </w:hyperlink>
      <w:r w:rsidR="00EE4235">
        <w:rPr>
          <w:rFonts w:ascii="Cambria" w:hAnsi="Cambria"/>
          <w:sz w:val="26"/>
          <w:szCs w:val="26"/>
          <w:lang w:val="en-US"/>
        </w:rPr>
        <w:t>]</w:t>
      </w:r>
      <w:r w:rsidR="00EE4235" w:rsidRPr="002D02E0">
        <w:rPr>
          <w:rFonts w:ascii="Cambria" w:hAnsi="Cambria"/>
          <w:sz w:val="26"/>
          <w:szCs w:val="26"/>
          <w:lang w:val="en-US"/>
        </w:rPr>
        <w:tab/>
      </w:r>
      <w:r w:rsidR="00EE4235">
        <w:rPr>
          <w:rFonts w:ascii="Cambria" w:hAnsi="Cambria"/>
          <w:sz w:val="26"/>
          <w:szCs w:val="26"/>
          <w:lang w:val="en-US"/>
        </w:rPr>
        <w:tab/>
      </w:r>
      <w:r w:rsidR="00EE4235" w:rsidRPr="002D02E0">
        <w:rPr>
          <w:rFonts w:ascii="Cambria" w:hAnsi="Cambria"/>
          <w:sz w:val="26"/>
          <w:szCs w:val="26"/>
          <w:lang w:val="en-US"/>
        </w:rPr>
        <w:t>Lit-trans : (</w:t>
      </w:r>
      <w:r w:rsidR="00EE4235">
        <w:rPr>
          <w:rFonts w:ascii="Cambria" w:hAnsi="Cambria"/>
          <w:sz w:val="26"/>
          <w:szCs w:val="26"/>
          <w:lang w:val="en-US"/>
        </w:rPr>
        <w:t>difficult is life, you have to stand up and not sit down</w:t>
      </w:r>
      <w:r w:rsidR="00EE4235" w:rsidRPr="002D02E0">
        <w:rPr>
          <w:rFonts w:ascii="Cambria" w:hAnsi="Cambria"/>
          <w:sz w:val="26"/>
          <w:szCs w:val="26"/>
          <w:lang w:val="en-US"/>
        </w:rPr>
        <w:t>)</w:t>
      </w:r>
      <w:r w:rsidR="00EE4235">
        <w:rPr>
          <w:rFonts w:ascii="Cambria" w:hAnsi="Cambria"/>
          <w:sz w:val="26"/>
          <w:szCs w:val="26"/>
          <w:lang w:val="en-US"/>
        </w:rPr>
        <w:t>.</w:t>
      </w:r>
    </w:p>
    <w:p w:rsidR="00EE4235" w:rsidRDefault="00EE4235" w:rsidP="00EE4235">
      <w:pPr>
        <w:spacing w:after="0" w:line="360" w:lineRule="auto"/>
        <w:jc w:val="both"/>
        <w:rPr>
          <w:rFonts w:ascii="Cambria" w:hAnsi="Cambria"/>
          <w:sz w:val="26"/>
          <w:szCs w:val="26"/>
          <w:lang w:val="en-US"/>
        </w:rPr>
      </w:pPr>
      <w:r>
        <w:rPr>
          <w:rFonts w:ascii="Cambria" w:hAnsi="Cambria"/>
          <w:sz w:val="26"/>
          <w:szCs w:val="26"/>
          <w:lang w:val="en-US"/>
        </w:rPr>
        <w:t>These two examples imply that life is like a war, and that we have to be aware and conscious of all things next to, behind and in front of us. In such examples, life is supposed to be a great worrier, ready and capable of doing harm to everyone that stands next to him. Thus ‘life’ is supposed to be that great ‘Man’ who somebody else may confront him at any place and at any time. ‘Life’ in this case is personified, it is humanized.</w:t>
      </w:r>
    </w:p>
    <w:p w:rsidR="00EE4235" w:rsidRDefault="00EE4235" w:rsidP="00EE4235">
      <w:pPr>
        <w:spacing w:after="0" w:line="360" w:lineRule="auto"/>
        <w:ind w:firstLine="708"/>
        <w:jc w:val="both"/>
        <w:rPr>
          <w:rFonts w:ascii="Cambria" w:hAnsi="Cambria"/>
          <w:sz w:val="26"/>
          <w:szCs w:val="26"/>
          <w:lang w:val="en-US"/>
        </w:rPr>
      </w:pPr>
      <w:r>
        <w:rPr>
          <w:rFonts w:ascii="Cambria" w:hAnsi="Cambria"/>
          <w:sz w:val="26"/>
          <w:szCs w:val="26"/>
          <w:lang w:val="en-US"/>
        </w:rPr>
        <w:t xml:space="preserve">Religion provides also one common source of root metaphors, since birth, marriage, death and other universal life experiences can convey a very different meaning to different people, based on their level or type of religion conditioning </w:t>
      </w:r>
      <w:r>
        <w:rPr>
          <w:rFonts w:ascii="Cambria" w:hAnsi="Cambria"/>
          <w:sz w:val="26"/>
          <w:szCs w:val="26"/>
          <w:lang w:val="en-US"/>
        </w:rPr>
        <w:lastRenderedPageBreak/>
        <w:t>or otherwise. For instance, some religions see life as a simple arrow pointing towards a future endpoint, but some others see it as part of an endlessly repeating cycle.</w:t>
      </w:r>
    </w:p>
    <w:p w:rsidR="00EE4235" w:rsidRDefault="00EE4235" w:rsidP="00EE4235">
      <w:pPr>
        <w:spacing w:after="0" w:line="360" w:lineRule="auto"/>
        <w:jc w:val="both"/>
        <w:rPr>
          <w:rFonts w:ascii="Cambria" w:hAnsi="Cambria"/>
          <w:sz w:val="26"/>
          <w:szCs w:val="26"/>
          <w:lang w:val="en-US"/>
        </w:rPr>
      </w:pPr>
    </w:p>
    <w:p w:rsidR="00EE4235" w:rsidRPr="00A853D6" w:rsidRDefault="00032571" w:rsidP="00EE4235">
      <w:pPr>
        <w:spacing w:after="0" w:line="360" w:lineRule="auto"/>
        <w:jc w:val="both"/>
        <w:rPr>
          <w:rFonts w:asciiTheme="majorHAnsi" w:hAnsiTheme="majorHAnsi"/>
          <w:b/>
          <w:bCs/>
          <w:sz w:val="26"/>
          <w:szCs w:val="26"/>
          <w:lang w:val="en-US"/>
        </w:rPr>
      </w:pPr>
      <w:r>
        <w:rPr>
          <w:rFonts w:asciiTheme="majorHAnsi" w:hAnsiTheme="majorHAnsi"/>
          <w:b/>
          <w:bCs/>
          <w:sz w:val="26"/>
          <w:szCs w:val="26"/>
          <w:lang w:val="en-US"/>
        </w:rPr>
        <w:t xml:space="preserve">1.4.3   </w:t>
      </w:r>
      <w:r w:rsidR="00EE4235" w:rsidRPr="00E10341">
        <w:rPr>
          <w:rFonts w:asciiTheme="majorHAnsi" w:hAnsiTheme="majorHAnsi"/>
          <w:b/>
          <w:bCs/>
          <w:sz w:val="26"/>
          <w:szCs w:val="26"/>
          <w:lang w:val="en-US"/>
        </w:rPr>
        <w:t>Th</w:t>
      </w:r>
      <w:r w:rsidR="00EE4235" w:rsidRPr="00A853D6">
        <w:rPr>
          <w:rFonts w:asciiTheme="majorHAnsi" w:hAnsiTheme="majorHAnsi"/>
          <w:b/>
          <w:bCs/>
          <w:sz w:val="26"/>
          <w:szCs w:val="26"/>
          <w:lang w:val="en-US"/>
        </w:rPr>
        <w:t>e conventional metaphor</w:t>
      </w:r>
    </w:p>
    <w:p w:rsidR="00EE4235" w:rsidRDefault="00EE4235" w:rsidP="00032571">
      <w:pPr>
        <w:tabs>
          <w:tab w:val="left" w:pos="567"/>
        </w:tabs>
        <w:spacing w:after="0" w:line="360" w:lineRule="auto"/>
        <w:jc w:val="both"/>
        <w:rPr>
          <w:rFonts w:asciiTheme="majorHAnsi" w:hAnsiTheme="majorHAnsi"/>
          <w:sz w:val="26"/>
          <w:szCs w:val="26"/>
          <w:lang w:val="en-US"/>
        </w:rPr>
      </w:pPr>
      <w:r>
        <w:rPr>
          <w:rFonts w:asciiTheme="majorHAnsi" w:hAnsiTheme="majorHAnsi"/>
          <w:sz w:val="26"/>
          <w:szCs w:val="26"/>
          <w:lang w:val="en-US"/>
        </w:rPr>
        <w:tab/>
        <w:t>A conventional metaphor is a metaphor which is commonly used in everyday language in a culture to give structure to some portion of that culture’s conceptual system. This kind of metaphor is one of the most ubiquitous metaphors used to fill in or complete a gap in language conversation. In other words, in case there is a certain lack or weakness in the process of formulating sentences in our daily conversations, metaphor comes to account for such a lack. In addition, conventional metaphor acts and operates as a mediator as well as it remediates between interlocutors in conveying the message in our everyday social interactions.</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The conventional metaphor can be best illustrated and presented in the use of body-parts, where terms describe actions, states, or to label inanimate objects. The latter process can entail personification, as in:</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t>‘The leg of the table’</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t xml:space="preserve">‘The arm of a chair’      </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t>‘The neck of the bottle’,</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These items of furniture are depicted as if their physical structure were analogous to a human body. That is to say, the three examples listed above, animate parts of the human body are used for inanimate objects. In English, we also use body-part imagery in more complex verbal expressions, such as:</w:t>
      </w:r>
    </w:p>
    <w:p w:rsidR="00EE4235" w:rsidRDefault="00EE4235" w:rsidP="00B02D66">
      <w:pPr>
        <w:pStyle w:val="Paragraphedeliste"/>
        <w:numPr>
          <w:ilvl w:val="0"/>
          <w:numId w:val="7"/>
        </w:numPr>
        <w:spacing w:after="0" w:line="360" w:lineRule="auto"/>
        <w:jc w:val="both"/>
        <w:rPr>
          <w:rFonts w:asciiTheme="majorHAnsi" w:hAnsiTheme="majorHAnsi"/>
          <w:sz w:val="26"/>
          <w:szCs w:val="26"/>
          <w:lang w:val="en-US"/>
        </w:rPr>
      </w:pPr>
      <w:r>
        <w:rPr>
          <w:rFonts w:asciiTheme="majorHAnsi" w:hAnsiTheme="majorHAnsi"/>
          <w:sz w:val="26"/>
          <w:szCs w:val="26"/>
          <w:lang w:val="en-US"/>
        </w:rPr>
        <w:t>Let’s go to the heart of the matter.</w:t>
      </w:r>
    </w:p>
    <w:p w:rsidR="00EE4235" w:rsidRDefault="00EE4235" w:rsidP="00B02D66">
      <w:pPr>
        <w:pStyle w:val="Paragraphedeliste"/>
        <w:numPr>
          <w:ilvl w:val="0"/>
          <w:numId w:val="7"/>
        </w:numPr>
        <w:spacing w:after="0" w:line="360" w:lineRule="auto"/>
        <w:jc w:val="both"/>
        <w:rPr>
          <w:rFonts w:asciiTheme="majorHAnsi" w:hAnsiTheme="majorHAnsi"/>
          <w:sz w:val="26"/>
          <w:szCs w:val="26"/>
          <w:lang w:val="en-US"/>
        </w:rPr>
      </w:pPr>
      <w:r>
        <w:rPr>
          <w:rFonts w:asciiTheme="majorHAnsi" w:hAnsiTheme="majorHAnsi"/>
          <w:sz w:val="26"/>
          <w:szCs w:val="26"/>
          <w:lang w:val="en-US"/>
        </w:rPr>
        <w:t>She shoulders many responsibilities.</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We many say that, such a widespread use of corporal metaphors probably results from the fact that human beings give central importance to their own bodies. In other words, we extend the imagery of body to inanimate objects and to descriptions of activities.</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lastRenderedPageBreak/>
        <w:t>Consider the following example in terms of brief conversation. (Class context) between a teacher and a learner where ‘L’ stands for the learner and ‘T’ for the teacher.</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sidRPr="002310CB">
        <w:rPr>
          <w:rFonts w:asciiTheme="majorHAnsi" w:hAnsiTheme="majorHAnsi"/>
          <w:b/>
          <w:bCs/>
          <w:sz w:val="26"/>
          <w:szCs w:val="26"/>
          <w:lang w:val="en-US"/>
        </w:rPr>
        <w:t>T :</w:t>
      </w:r>
      <w:r>
        <w:rPr>
          <w:rFonts w:asciiTheme="majorHAnsi" w:hAnsiTheme="majorHAnsi"/>
          <w:sz w:val="26"/>
          <w:szCs w:val="26"/>
          <w:lang w:val="en-US"/>
        </w:rPr>
        <w:t xml:space="preserve"> What’s wrong with you?</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sidRPr="002310CB">
        <w:rPr>
          <w:rFonts w:asciiTheme="majorHAnsi" w:hAnsiTheme="majorHAnsi"/>
          <w:b/>
          <w:bCs/>
          <w:sz w:val="26"/>
          <w:szCs w:val="26"/>
          <w:lang w:val="en-US"/>
        </w:rPr>
        <w:t>L :</w:t>
      </w:r>
      <w:r>
        <w:rPr>
          <w:rFonts w:asciiTheme="majorHAnsi" w:hAnsiTheme="majorHAnsi"/>
          <w:sz w:val="26"/>
          <w:szCs w:val="26"/>
          <w:lang w:val="en-US"/>
        </w:rPr>
        <w:t xml:space="preserve"> I’m shortsighted. May I move to the front?</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A concrete physical experience is used to map an abstract concept. The ‘shortsightedness’ here, derives from the verb ‘to see’, but short distances; therefore, such metaphors act like literal meaning, and are present, very often just to fulfill on supply the deficiency of items / words to render images and ideas.</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Metaphors, which are employed to map abstract experiences, are called concretizing metaphors, also fall under the same category of conventional metaphors. These metaphors spring from our perceptions, senses, bodies, etc.</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Consider the following example:</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t>‘I made up my mind to do something’</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The word ‘mind’, alone does not function as a metaphor, it is the collocating verb, ‘make up’ which makes it function as a metaphor. Thus, it could be called a ‘metaphorical expression’, even though the actual metaphor is ‘hidden’ from view. In short, because they conceptualize our daily realities, these metaphors are conventionalized.</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Consider these pairs:</w:t>
      </w:r>
    </w:p>
    <w:p w:rsidR="00EE4235" w:rsidRDefault="00EE4235" w:rsidP="00B02D66">
      <w:pPr>
        <w:pStyle w:val="Paragraphedeliste"/>
        <w:numPr>
          <w:ilvl w:val="0"/>
          <w:numId w:val="7"/>
        </w:numPr>
        <w:spacing w:after="0" w:line="360" w:lineRule="auto"/>
        <w:jc w:val="both"/>
        <w:rPr>
          <w:rFonts w:asciiTheme="majorHAnsi" w:hAnsiTheme="majorHAnsi"/>
          <w:sz w:val="26"/>
          <w:szCs w:val="26"/>
          <w:lang w:val="en-US"/>
        </w:rPr>
      </w:pPr>
      <w:r>
        <w:rPr>
          <w:rFonts w:asciiTheme="majorHAnsi" w:hAnsiTheme="majorHAnsi"/>
          <w:sz w:val="26"/>
          <w:szCs w:val="26"/>
          <w:lang w:val="en-US"/>
        </w:rPr>
        <w:t>‘</w:t>
      </w:r>
      <w:r w:rsidRPr="00777CD0">
        <w:rPr>
          <w:rFonts w:asciiTheme="majorHAnsi" w:hAnsiTheme="majorHAnsi"/>
          <w:sz w:val="26"/>
          <w:szCs w:val="26"/>
          <w:lang w:val="en-US"/>
        </w:rPr>
        <w:t>You are wasting time.</w:t>
      </w:r>
      <w:r>
        <w:rPr>
          <w:rFonts w:asciiTheme="majorHAnsi" w:hAnsiTheme="majorHAnsi"/>
          <w:sz w:val="26"/>
          <w:szCs w:val="26"/>
          <w:lang w:val="en-US"/>
        </w:rPr>
        <w:t>’</w:t>
      </w:r>
    </w:p>
    <w:p w:rsidR="00EE4235" w:rsidRDefault="00EE4235" w:rsidP="00B02D66">
      <w:pPr>
        <w:pStyle w:val="Paragraphedeliste"/>
        <w:numPr>
          <w:ilvl w:val="0"/>
          <w:numId w:val="7"/>
        </w:numPr>
        <w:spacing w:after="0" w:line="360" w:lineRule="auto"/>
        <w:jc w:val="both"/>
        <w:rPr>
          <w:rFonts w:asciiTheme="majorHAnsi" w:hAnsiTheme="majorHAnsi"/>
          <w:sz w:val="26"/>
          <w:szCs w:val="26"/>
          <w:lang w:val="en-US"/>
        </w:rPr>
      </w:pPr>
      <w:r>
        <w:rPr>
          <w:rFonts w:asciiTheme="majorHAnsi" w:hAnsiTheme="majorHAnsi"/>
          <w:sz w:val="26"/>
          <w:szCs w:val="26"/>
          <w:lang w:val="en-US"/>
        </w:rPr>
        <w:t>‘You are out of time.’</w:t>
      </w:r>
    </w:p>
    <w:p w:rsidR="00EE4235" w:rsidRDefault="00EE4235" w:rsidP="00B02D66">
      <w:pPr>
        <w:pStyle w:val="Paragraphedeliste"/>
        <w:numPr>
          <w:ilvl w:val="0"/>
          <w:numId w:val="7"/>
        </w:numPr>
        <w:spacing w:after="0" w:line="360" w:lineRule="auto"/>
        <w:jc w:val="both"/>
        <w:rPr>
          <w:rFonts w:asciiTheme="majorHAnsi" w:hAnsiTheme="majorHAnsi"/>
          <w:sz w:val="26"/>
          <w:szCs w:val="26"/>
          <w:lang w:val="en-US"/>
        </w:rPr>
      </w:pPr>
      <w:r>
        <w:rPr>
          <w:rFonts w:asciiTheme="majorHAnsi" w:hAnsiTheme="majorHAnsi"/>
          <w:sz w:val="26"/>
          <w:szCs w:val="26"/>
          <w:lang w:val="en-US"/>
        </w:rPr>
        <w:t>‘Spend your time wisely.’</w:t>
      </w:r>
    </w:p>
    <w:p w:rsidR="00EE4235" w:rsidRDefault="00EE4235" w:rsidP="00B02D66">
      <w:pPr>
        <w:pStyle w:val="Paragraphedeliste"/>
        <w:numPr>
          <w:ilvl w:val="0"/>
          <w:numId w:val="7"/>
        </w:numPr>
        <w:spacing w:after="0" w:line="360" w:lineRule="auto"/>
        <w:jc w:val="both"/>
        <w:rPr>
          <w:rFonts w:asciiTheme="majorHAnsi" w:hAnsiTheme="majorHAnsi"/>
          <w:sz w:val="26"/>
          <w:szCs w:val="26"/>
          <w:lang w:val="en-US"/>
        </w:rPr>
      </w:pPr>
      <w:r>
        <w:rPr>
          <w:rFonts w:asciiTheme="majorHAnsi" w:hAnsiTheme="majorHAnsi"/>
          <w:sz w:val="26"/>
          <w:szCs w:val="26"/>
          <w:lang w:val="en-US"/>
        </w:rPr>
        <w:t>‘It’s time to get on with your life,’</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Through metaphor, the abstract and confusing can be made more concrete and meaningful. ‘Time’ in our society is very difficult to understand because it has no concrete physical or spatial reality. We think about time the same we think about money. The examples listed above are expressions based on metaphors that treat intangible entities or qualities as though they were concrete objects. In our </w:t>
      </w:r>
      <w:r>
        <w:rPr>
          <w:rFonts w:asciiTheme="majorHAnsi" w:hAnsiTheme="majorHAnsi"/>
          <w:sz w:val="26"/>
          <w:szCs w:val="26"/>
          <w:lang w:val="en-US"/>
        </w:rPr>
        <w:lastRenderedPageBreak/>
        <w:t>conceptual model, we conceive of ‘time’ as a particular kind of object of commodity. According to George Lakoff and Mark Johnson (1980) ‘time’ is defined as follows:</w:t>
      </w:r>
    </w:p>
    <w:p w:rsidR="00EE4235" w:rsidRDefault="00EE4235" w:rsidP="00EE4235">
      <w:pPr>
        <w:tabs>
          <w:tab w:val="left" w:pos="1418"/>
        </w:tabs>
        <w:spacing w:after="0" w:line="360" w:lineRule="auto"/>
        <w:ind w:left="1418" w:hanging="567"/>
        <w:jc w:val="both"/>
        <w:rPr>
          <w:rFonts w:asciiTheme="majorHAnsi" w:hAnsiTheme="majorHAnsi"/>
          <w:sz w:val="26"/>
          <w:szCs w:val="26"/>
          <w:lang w:val="en-US"/>
        </w:rPr>
      </w:pPr>
      <w:r>
        <w:rPr>
          <w:rFonts w:asciiTheme="majorHAnsi" w:hAnsiTheme="majorHAnsi"/>
          <w:sz w:val="26"/>
          <w:szCs w:val="26"/>
          <w:lang w:val="en-US"/>
        </w:rPr>
        <w:tab/>
        <w:t>“Time in our culture is a valuable commodity. It is a limited resource that we use to accomplish our goals, … Thus we understand and experience time as the kind of thing that can be spent, wasted, budgeted, invested wisely or poorly, saved or squandered”. (Lakof and Johnson, 1980, quoted in Bonvillain, 2003: 64).</w:t>
      </w:r>
    </w:p>
    <w:p w:rsidR="00EE4235" w:rsidRDefault="00EE4235" w:rsidP="00EE4235">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Conventional metaphors are also said to be organic or functional, the reason behind lays in the organic role they play in language. In these kinds of metaphors both tenor and vehicle are supplemented by a limited set of associated ideas, having a common relationship between ‘a’ and ‘b’ which is called the ‘ground’.</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A metaphor is generally supposed to be one thing equated with another thing, such as: ‘a’ is ‘b’, where ‘a’ is something and ‘b’ is some non-related thing, but there must be a ‘common ground’ between ‘a’ and ‘b’. For example, in English a common metaphor is: </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ab/>
        <w:t>‘John is a teddy bear’.</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So the metaphor Nomenclature by Lakoff and Johnson, (1980) is as follows: </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The word ‘John’ is called ‘the tenor of the metaphor’, the word, ‘teddy bear’ is called ‘the vehicle of metaphor’, and the common ground is: both are </w:t>
      </w:r>
      <w:r w:rsidRPr="00844F69">
        <w:rPr>
          <w:rFonts w:asciiTheme="majorHAnsi" w:hAnsiTheme="majorHAnsi"/>
          <w:b/>
          <w:bCs/>
          <w:sz w:val="26"/>
          <w:szCs w:val="26"/>
          <w:lang w:val="en-US"/>
        </w:rPr>
        <w:t xml:space="preserve">cuddly </w:t>
      </w:r>
      <w:r w:rsidRPr="00844F69">
        <w:rPr>
          <w:rFonts w:asciiTheme="majorHAnsi" w:hAnsiTheme="majorHAnsi"/>
          <w:sz w:val="26"/>
          <w:szCs w:val="26"/>
          <w:lang w:val="en-US"/>
        </w:rPr>
        <w:t>and</w:t>
      </w:r>
      <w:r w:rsidRPr="00844F69">
        <w:rPr>
          <w:rFonts w:asciiTheme="majorHAnsi" w:hAnsiTheme="majorHAnsi"/>
          <w:b/>
          <w:bCs/>
          <w:sz w:val="26"/>
          <w:szCs w:val="26"/>
          <w:lang w:val="en-US"/>
        </w:rPr>
        <w:t xml:space="preserve"> loveable</w:t>
      </w:r>
      <w:r>
        <w:rPr>
          <w:rFonts w:asciiTheme="majorHAnsi" w:hAnsiTheme="majorHAnsi"/>
          <w:sz w:val="26"/>
          <w:szCs w:val="26"/>
          <w:lang w:val="en-US"/>
        </w:rPr>
        <w:t>. Similarly, we detect this kind of metaphor in cases like</w:t>
      </w:r>
      <w:r w:rsidRPr="009239AB">
        <w:rPr>
          <w:rFonts w:asciiTheme="majorHAnsi" w:hAnsiTheme="majorHAnsi"/>
          <w:sz w:val="26"/>
          <w:szCs w:val="26"/>
          <w:lang w:val="en-US"/>
        </w:rPr>
        <w:t xml:space="preserve"> </w:t>
      </w:r>
      <w:r>
        <w:rPr>
          <w:rFonts w:asciiTheme="majorHAnsi" w:hAnsiTheme="majorHAnsi"/>
          <w:sz w:val="26"/>
          <w:szCs w:val="26"/>
          <w:lang w:val="en-US"/>
        </w:rPr>
        <w:t>(Kabyle language):</w:t>
      </w:r>
    </w:p>
    <w:p w:rsidR="00EE4235" w:rsidRDefault="00EE4235" w:rsidP="00EE4235">
      <w:pPr>
        <w:spacing w:after="0" w:line="360" w:lineRule="auto"/>
        <w:jc w:val="both"/>
        <w:rPr>
          <w:rFonts w:asciiTheme="majorHAnsi" w:hAnsiTheme="majorHAnsi"/>
          <w:sz w:val="26"/>
          <w:szCs w:val="26"/>
          <w:lang w:val="en-US"/>
        </w:rPr>
      </w:pPr>
      <w:r w:rsidRPr="009549AD">
        <w:rPr>
          <w:rFonts w:asciiTheme="majorHAnsi" w:hAnsiTheme="majorHAnsi"/>
          <w:b/>
          <w:bCs/>
          <w:sz w:val="26"/>
          <w:szCs w:val="26"/>
          <w:lang w:val="en-US"/>
        </w:rPr>
        <w:t>Context:</w:t>
      </w:r>
      <w:r>
        <w:rPr>
          <w:rFonts w:asciiTheme="majorHAnsi" w:hAnsiTheme="majorHAnsi"/>
          <w:sz w:val="26"/>
          <w:szCs w:val="26"/>
          <w:lang w:val="en-US"/>
        </w:rPr>
        <w:t xml:space="preserve"> Marriage discussion </w:t>
      </w:r>
    </w:p>
    <w:p w:rsidR="00EE4235" w:rsidRDefault="00EE4235" w:rsidP="00EE4235">
      <w:pPr>
        <w:spacing w:after="0" w:line="360" w:lineRule="auto"/>
        <w:ind w:left="1416" w:firstLine="708"/>
        <w:jc w:val="both"/>
        <w:rPr>
          <w:rFonts w:asciiTheme="majorHAnsi" w:hAnsiTheme="majorHAnsi"/>
          <w:sz w:val="26"/>
          <w:szCs w:val="26"/>
          <w:lang w:val="en-US"/>
        </w:rPr>
      </w:pPr>
      <w:r>
        <w:rPr>
          <w:rFonts w:asciiTheme="majorHAnsi" w:hAnsiTheme="majorHAnsi"/>
          <w:sz w:val="26"/>
          <w:szCs w:val="26"/>
          <w:lang w:val="en-US"/>
        </w:rPr>
        <w:t>A: [i  n</w:t>
      </w:r>
      <w:r w:rsidRPr="00EE257F">
        <w:rPr>
          <w:rFonts w:asciiTheme="majorHAnsi" w:hAnsiTheme="majorHAnsi"/>
          <w:sz w:val="26"/>
          <w:szCs w:val="26"/>
          <w:lang w:val="en-US"/>
        </w:rPr>
        <w:t>æ</w:t>
      </w:r>
      <w:r>
        <w:rPr>
          <w:rFonts w:asciiTheme="majorHAnsi" w:hAnsiTheme="majorHAnsi"/>
          <w:sz w:val="26"/>
          <w:szCs w:val="26"/>
          <w:lang w:val="en-US"/>
        </w:rPr>
        <w:t>dj</w:t>
      </w:r>
      <w:r w:rsidRPr="00896639">
        <w:rPr>
          <w:rFonts w:asciiTheme="majorHAnsi" w:hAnsiTheme="majorHAnsi" w:cs="Arial"/>
          <w:sz w:val="26"/>
          <w:szCs w:val="26"/>
          <w:lang w:val="en-US"/>
        </w:rPr>
        <w:t>Λ</w:t>
      </w:r>
      <w:r>
        <w:rPr>
          <w:rFonts w:asciiTheme="majorHAnsi" w:hAnsiTheme="majorHAnsi" w:cs="Arial"/>
          <w:sz w:val="26"/>
          <w:szCs w:val="26"/>
          <w:lang w:val="en-US"/>
        </w:rPr>
        <w:t xml:space="preserve"> ?</w:t>
      </w:r>
      <w:r>
        <w:rPr>
          <w:rFonts w:asciiTheme="majorHAnsi" w:hAnsiTheme="majorHAnsi"/>
          <w:sz w:val="26"/>
          <w:szCs w:val="26"/>
          <w:lang w:val="en-US"/>
        </w:rPr>
        <w:t>]</w:t>
      </w:r>
    </w:p>
    <w:p w:rsidR="00EE4235" w:rsidRPr="004210A8" w:rsidRDefault="00EE4235" w:rsidP="00EE4235">
      <w:pPr>
        <w:spacing w:after="0" w:line="360" w:lineRule="auto"/>
        <w:ind w:left="1416" w:firstLine="708"/>
        <w:jc w:val="both"/>
        <w:rPr>
          <w:rFonts w:asciiTheme="majorHAnsi" w:hAnsiTheme="majorHAnsi"/>
          <w:sz w:val="26"/>
          <w:szCs w:val="26"/>
          <w:lang w:val="en-US"/>
        </w:rPr>
      </w:pPr>
      <w:r>
        <w:rPr>
          <w:rFonts w:asciiTheme="majorHAnsi" w:hAnsiTheme="majorHAnsi"/>
          <w:sz w:val="26"/>
          <w:szCs w:val="26"/>
          <w:lang w:val="en-US"/>
        </w:rPr>
        <w:t>B: [wei !  n</w:t>
      </w:r>
      <w:r w:rsidRPr="00EE257F">
        <w:rPr>
          <w:rFonts w:asciiTheme="majorHAnsi" w:hAnsiTheme="majorHAnsi"/>
          <w:sz w:val="26"/>
          <w:szCs w:val="26"/>
          <w:lang w:val="en-US"/>
        </w:rPr>
        <w:t>æ</w:t>
      </w:r>
      <w:r>
        <w:rPr>
          <w:rFonts w:asciiTheme="majorHAnsi" w:hAnsiTheme="majorHAnsi"/>
          <w:sz w:val="26"/>
          <w:szCs w:val="26"/>
          <w:lang w:val="en-US"/>
        </w:rPr>
        <w:t>dj</w:t>
      </w:r>
      <w:r w:rsidRPr="00896639">
        <w:rPr>
          <w:rFonts w:asciiTheme="majorHAnsi" w:hAnsiTheme="majorHAnsi" w:cs="Arial"/>
          <w:sz w:val="26"/>
          <w:szCs w:val="26"/>
          <w:lang w:val="en-US"/>
        </w:rPr>
        <w:t>Λ</w:t>
      </w:r>
      <w:r>
        <w:rPr>
          <w:rFonts w:asciiTheme="majorHAnsi" w:hAnsiTheme="majorHAnsi" w:cs="Arial"/>
          <w:sz w:val="26"/>
          <w:szCs w:val="26"/>
          <w:lang w:val="en-US"/>
        </w:rPr>
        <w:t xml:space="preserve">,  </w:t>
      </w:r>
      <w:r w:rsidRPr="004210A8">
        <w:rPr>
          <w:rFonts w:asciiTheme="majorHAnsi" w:hAnsiTheme="majorHAnsi"/>
          <w:sz w:val="26"/>
          <w:szCs w:val="26"/>
          <w:lang w:val="en-US"/>
        </w:rPr>
        <w:t>ðæq</w:t>
      </w:r>
      <w:hyperlink r:id="rId32" w:history="1">
        <w:r w:rsidRPr="00B66B67">
          <w:rPr>
            <w:rStyle w:val="Lienhypertexte"/>
            <w:rFonts w:asciiTheme="majorHAnsi" w:eastAsia="Arial Unicode MS" w:hAnsi="Arial Unicode MS" w:cs="Arial Unicode MS"/>
            <w:color w:val="auto"/>
            <w:sz w:val="26"/>
            <w:szCs w:val="26"/>
            <w:lang w:val="en-US"/>
          </w:rPr>
          <w:t>ʒ</w:t>
        </w:r>
      </w:hyperlink>
      <w:r w:rsidRPr="004210A8">
        <w:rPr>
          <w:rFonts w:asciiTheme="majorHAnsi" w:hAnsiTheme="majorHAnsi"/>
          <w:sz w:val="26"/>
          <w:szCs w:val="26"/>
          <w:lang w:val="en-US"/>
        </w:rPr>
        <w:t xml:space="preserve">u:n  </w:t>
      </w:r>
      <w:r>
        <w:rPr>
          <w:rFonts w:asciiTheme="majorHAnsi" w:hAnsiTheme="majorHAnsi"/>
          <w:sz w:val="26"/>
          <w:szCs w:val="26"/>
          <w:lang w:val="en-US"/>
        </w:rPr>
        <w:t>i</w:t>
      </w:r>
      <w:r w:rsidRPr="004210A8">
        <w:rPr>
          <w:rFonts w:asciiTheme="majorHAnsi" w:hAnsiTheme="majorHAnsi"/>
          <w:sz w:val="26"/>
          <w:szCs w:val="26"/>
          <w:lang w:val="en-US"/>
        </w:rPr>
        <w:t>g</w:t>
      </w:r>
      <w:r w:rsidRPr="0017111C">
        <w:rPr>
          <w:rFonts w:asciiTheme="majorHAnsi" w:hAnsiTheme="majorHAnsi" w:cs="Arial"/>
          <w:sz w:val="26"/>
          <w:szCs w:val="26"/>
        </w:rPr>
        <w:t>θ</w:t>
      </w:r>
      <w:r w:rsidRPr="004210A8">
        <w:rPr>
          <w:rFonts w:asciiTheme="majorHAnsi" w:hAnsi="Arial" w:cs="Arial"/>
          <w:iCs/>
          <w:sz w:val="26"/>
          <w:szCs w:val="26"/>
          <w:lang w:val="en-US"/>
        </w:rPr>
        <w:t>ə</w:t>
      </w:r>
      <w:r w:rsidRPr="004210A8">
        <w:rPr>
          <w:rFonts w:asciiTheme="majorHAnsi" w:hAnsi="Arial" w:cs="Arial"/>
          <w:iCs/>
          <w:sz w:val="26"/>
          <w:szCs w:val="26"/>
          <w:lang w:val="en-US"/>
        </w:rPr>
        <w:t>ts</w:t>
      </w:r>
      <w:r w:rsidRPr="004210A8">
        <w:rPr>
          <w:rFonts w:asciiTheme="majorHAnsi" w:hAnsi="Arial" w:cs="Arial"/>
          <w:iCs/>
          <w:sz w:val="26"/>
          <w:szCs w:val="26"/>
          <w:lang w:val="en-US"/>
        </w:rPr>
        <w:t>ə</w:t>
      </w:r>
      <w:r w:rsidRPr="004210A8">
        <w:rPr>
          <w:rFonts w:asciiTheme="majorHAnsi" w:hAnsi="Arial" w:cs="Arial"/>
          <w:iCs/>
          <w:sz w:val="26"/>
          <w:szCs w:val="26"/>
          <w:lang w:val="en-US"/>
        </w:rPr>
        <w:t>n</w:t>
      </w:r>
      <w:r>
        <w:rPr>
          <w:rFonts w:asciiTheme="majorHAnsi" w:hAnsiTheme="majorHAnsi"/>
          <w:sz w:val="26"/>
          <w:szCs w:val="26"/>
          <w:lang w:val="en-US"/>
        </w:rPr>
        <w:t>]</w:t>
      </w:r>
    </w:p>
    <w:p w:rsidR="00EE4235" w:rsidRPr="004C5DF3" w:rsidRDefault="009D2712" w:rsidP="00EE4235">
      <w:pPr>
        <w:spacing w:after="0" w:line="360" w:lineRule="auto"/>
        <w:jc w:val="both"/>
        <w:rPr>
          <w:rFonts w:asciiTheme="majorHAnsi" w:hAnsiTheme="majorHAnsi"/>
          <w:sz w:val="26"/>
          <w:szCs w:val="26"/>
          <w:lang w:val="en-US"/>
        </w:rPr>
      </w:pPr>
      <w:r>
        <w:rPr>
          <w:rFonts w:asciiTheme="majorHAnsi" w:hAnsiTheme="majorHAnsi"/>
          <w:noProof/>
          <w:sz w:val="26"/>
          <w:szCs w:val="26"/>
        </w:rPr>
        <w:pict>
          <v:shape id="_x0000_s1081" type="#_x0000_t32" style="position:absolute;left:0;text-align:left;margin-left:57.95pt;margin-top:10pt;width:35.55pt;height:0;z-index:251681792" o:connectortype="straight">
            <v:stroke endarrow="block"/>
          </v:shape>
        </w:pict>
      </w:r>
      <w:r w:rsidR="00EE4235" w:rsidRPr="004C5DF3">
        <w:rPr>
          <w:rFonts w:asciiTheme="majorHAnsi" w:hAnsiTheme="majorHAnsi"/>
          <w:sz w:val="26"/>
          <w:szCs w:val="26"/>
          <w:lang w:val="en-US"/>
        </w:rPr>
        <w:t xml:space="preserve">Lit-trans </w:t>
      </w:r>
      <w:r w:rsidR="00EE4235" w:rsidRPr="004C5DF3">
        <w:rPr>
          <w:rFonts w:asciiTheme="majorHAnsi" w:hAnsiTheme="majorHAnsi"/>
          <w:sz w:val="26"/>
          <w:szCs w:val="26"/>
          <w:lang w:val="en-US"/>
        </w:rPr>
        <w:tab/>
        <w:t xml:space="preserve">       </w:t>
      </w:r>
      <w:r w:rsidR="00EE4235">
        <w:rPr>
          <w:rFonts w:asciiTheme="majorHAnsi" w:hAnsiTheme="majorHAnsi"/>
          <w:sz w:val="26"/>
          <w:szCs w:val="26"/>
          <w:lang w:val="en-US"/>
        </w:rPr>
        <w:tab/>
      </w:r>
      <w:r w:rsidR="00EE4235" w:rsidRPr="004C5DF3">
        <w:rPr>
          <w:rFonts w:asciiTheme="majorHAnsi" w:hAnsiTheme="majorHAnsi"/>
          <w:sz w:val="26"/>
          <w:szCs w:val="26"/>
          <w:lang w:val="en-US"/>
        </w:rPr>
        <w:t>A : (What about Nadia?)</w:t>
      </w:r>
      <w:r w:rsidR="00EE4235">
        <w:rPr>
          <w:rFonts w:asciiTheme="majorHAnsi" w:hAnsiTheme="majorHAnsi"/>
          <w:sz w:val="26"/>
          <w:szCs w:val="26"/>
          <w:lang w:val="en-US"/>
        </w:rPr>
        <w:t>.</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t xml:space="preserve">       </w:t>
      </w:r>
      <w:r>
        <w:rPr>
          <w:rFonts w:asciiTheme="majorHAnsi" w:hAnsiTheme="majorHAnsi"/>
          <w:sz w:val="26"/>
          <w:szCs w:val="26"/>
          <w:lang w:val="en-US"/>
        </w:rPr>
        <w:tab/>
        <w:t>B: (Nadia ! a dog that bites).</w:t>
      </w:r>
    </w:p>
    <w:p w:rsidR="00EE4235" w:rsidRDefault="009D2712" w:rsidP="00EE4235">
      <w:pPr>
        <w:spacing w:after="0" w:line="360" w:lineRule="auto"/>
        <w:jc w:val="both"/>
        <w:rPr>
          <w:rFonts w:asciiTheme="majorHAnsi" w:hAnsiTheme="majorHAnsi"/>
          <w:sz w:val="26"/>
          <w:szCs w:val="26"/>
          <w:lang w:val="en-US"/>
        </w:rPr>
      </w:pPr>
      <w:r>
        <w:rPr>
          <w:rFonts w:asciiTheme="majorHAnsi" w:hAnsiTheme="majorHAnsi"/>
          <w:noProof/>
          <w:sz w:val="26"/>
          <w:szCs w:val="26"/>
        </w:rPr>
        <w:pict>
          <v:shape id="_x0000_s1082" type="#_x0000_t32" style="position:absolute;left:0;text-align:left;margin-left:57.1pt;margin-top:176.95pt;width:35.55pt;height:0;z-index:251682816" o:connectortype="straight">
            <v:stroke endarrow="block"/>
          </v:shape>
        </w:pict>
      </w:r>
      <w:r w:rsidR="00EE4235">
        <w:rPr>
          <w:rFonts w:asciiTheme="majorHAnsi" w:hAnsiTheme="majorHAnsi"/>
          <w:sz w:val="26"/>
          <w:szCs w:val="26"/>
          <w:lang w:val="en-US"/>
        </w:rPr>
        <w:t xml:space="preserve">Note that, the first word preceding the noun ‘Nadia’ in Kabyle in the first pair of utterance for the interlocutor (B) corresponds to an interjection in Kabyle, and </w:t>
      </w:r>
      <w:r w:rsidR="00EE4235">
        <w:rPr>
          <w:rFonts w:asciiTheme="majorHAnsi" w:hAnsiTheme="majorHAnsi"/>
          <w:sz w:val="26"/>
          <w:szCs w:val="26"/>
          <w:lang w:val="en-US"/>
        </w:rPr>
        <w:lastRenderedPageBreak/>
        <w:t>interjections in our daily social interactions are very useful and mainly essential. We can sum up the functioning of ‘a’ and ‘b’ the same way Lakoff and Johnson did. The word ‘Nadia’ is called, ‘the tenor of the metaphor’, the word [</w:t>
      </w:r>
      <w:r w:rsidR="00EE4235" w:rsidRPr="004210A8">
        <w:rPr>
          <w:rFonts w:asciiTheme="majorHAnsi" w:hAnsiTheme="majorHAnsi"/>
          <w:sz w:val="26"/>
          <w:szCs w:val="26"/>
          <w:lang w:val="en-US"/>
        </w:rPr>
        <w:t>ðæq</w:t>
      </w:r>
      <w:hyperlink r:id="rId33" w:history="1">
        <w:r w:rsidR="00EE4235" w:rsidRPr="005B21F5">
          <w:rPr>
            <w:rStyle w:val="Lienhypertexte"/>
            <w:rFonts w:asciiTheme="majorHAnsi" w:eastAsia="Arial Unicode MS" w:hAnsi="Arial Unicode MS" w:cs="Arial Unicode MS"/>
            <w:color w:val="auto"/>
            <w:sz w:val="26"/>
            <w:szCs w:val="26"/>
            <w:lang w:val="en-US"/>
          </w:rPr>
          <w:t>ʒ</w:t>
        </w:r>
      </w:hyperlink>
      <w:r w:rsidR="00EE4235" w:rsidRPr="004210A8">
        <w:rPr>
          <w:rFonts w:asciiTheme="majorHAnsi" w:hAnsiTheme="majorHAnsi"/>
          <w:sz w:val="26"/>
          <w:szCs w:val="26"/>
          <w:lang w:val="en-US"/>
        </w:rPr>
        <w:t xml:space="preserve">u:n  </w:t>
      </w:r>
      <w:r w:rsidR="00EE4235">
        <w:rPr>
          <w:rFonts w:asciiTheme="majorHAnsi" w:hAnsiTheme="majorHAnsi"/>
          <w:sz w:val="26"/>
          <w:szCs w:val="26"/>
          <w:lang w:val="en-US"/>
        </w:rPr>
        <w:t>i</w:t>
      </w:r>
      <w:r w:rsidR="00EE4235" w:rsidRPr="004210A8">
        <w:rPr>
          <w:rFonts w:asciiTheme="majorHAnsi" w:hAnsiTheme="majorHAnsi"/>
          <w:sz w:val="26"/>
          <w:szCs w:val="26"/>
          <w:lang w:val="en-US"/>
        </w:rPr>
        <w:t>g</w:t>
      </w:r>
      <w:r w:rsidR="00EE4235" w:rsidRPr="0017111C">
        <w:rPr>
          <w:rFonts w:asciiTheme="majorHAnsi" w:hAnsiTheme="majorHAnsi" w:cs="Arial"/>
          <w:sz w:val="26"/>
          <w:szCs w:val="26"/>
        </w:rPr>
        <w:t>θ</w:t>
      </w:r>
      <w:r w:rsidR="00EE4235" w:rsidRPr="004210A8">
        <w:rPr>
          <w:rFonts w:asciiTheme="majorHAnsi" w:hAnsi="Arial" w:cs="Arial"/>
          <w:iCs/>
          <w:sz w:val="26"/>
          <w:szCs w:val="26"/>
          <w:lang w:val="en-US"/>
        </w:rPr>
        <w:t>ə</w:t>
      </w:r>
      <w:r w:rsidR="00EE4235" w:rsidRPr="004210A8">
        <w:rPr>
          <w:rFonts w:asciiTheme="majorHAnsi" w:hAnsi="Arial" w:cs="Arial"/>
          <w:iCs/>
          <w:sz w:val="26"/>
          <w:szCs w:val="26"/>
          <w:lang w:val="en-US"/>
        </w:rPr>
        <w:t>ts</w:t>
      </w:r>
      <w:r w:rsidR="00EE4235" w:rsidRPr="004210A8">
        <w:rPr>
          <w:rFonts w:asciiTheme="majorHAnsi" w:hAnsi="Arial" w:cs="Arial"/>
          <w:iCs/>
          <w:sz w:val="26"/>
          <w:szCs w:val="26"/>
          <w:lang w:val="en-US"/>
        </w:rPr>
        <w:t>ə</w:t>
      </w:r>
      <w:r w:rsidR="00EE4235" w:rsidRPr="004210A8">
        <w:rPr>
          <w:rFonts w:asciiTheme="majorHAnsi" w:hAnsi="Arial" w:cs="Arial"/>
          <w:iCs/>
          <w:sz w:val="26"/>
          <w:szCs w:val="26"/>
          <w:lang w:val="en-US"/>
        </w:rPr>
        <w:t>n</w:t>
      </w:r>
      <w:r w:rsidR="00EE4235">
        <w:rPr>
          <w:rFonts w:asciiTheme="majorHAnsi" w:hAnsiTheme="majorHAnsi"/>
          <w:sz w:val="26"/>
          <w:szCs w:val="26"/>
          <w:lang w:val="en-US"/>
        </w:rPr>
        <w:t>]</w:t>
      </w:r>
      <w:r w:rsidR="00EE4235">
        <w:rPr>
          <w:rFonts w:asciiTheme="majorHAnsi" w:hAnsiTheme="majorHAnsi"/>
          <w:sz w:val="26"/>
          <w:szCs w:val="26"/>
          <w:lang w:val="en-US"/>
        </w:rPr>
        <w:tab/>
        <w:t xml:space="preserve">       (a dog that bites) is called ‘the vehicle of metaphor’, and the common ground would be: both </w:t>
      </w:r>
      <w:r w:rsidR="00EE4235" w:rsidRPr="0063274F">
        <w:rPr>
          <w:rFonts w:asciiTheme="majorHAnsi" w:hAnsiTheme="majorHAnsi"/>
          <w:b/>
          <w:bCs/>
          <w:sz w:val="26"/>
          <w:szCs w:val="26"/>
          <w:lang w:val="en-US"/>
        </w:rPr>
        <w:t>wild</w:t>
      </w:r>
      <w:r w:rsidR="00EE4235">
        <w:rPr>
          <w:rFonts w:asciiTheme="majorHAnsi" w:hAnsiTheme="majorHAnsi"/>
          <w:sz w:val="26"/>
          <w:szCs w:val="26"/>
          <w:lang w:val="en-US"/>
        </w:rPr>
        <w:t xml:space="preserve"> and </w:t>
      </w:r>
      <w:r w:rsidR="00EE4235" w:rsidRPr="0063274F">
        <w:rPr>
          <w:rFonts w:asciiTheme="majorHAnsi" w:hAnsiTheme="majorHAnsi"/>
          <w:b/>
          <w:bCs/>
          <w:sz w:val="26"/>
          <w:szCs w:val="26"/>
          <w:lang w:val="en-US"/>
        </w:rPr>
        <w:t>dangerous</w:t>
      </w:r>
      <w:r w:rsidR="00EE4235">
        <w:rPr>
          <w:rFonts w:asciiTheme="majorHAnsi" w:hAnsiTheme="majorHAnsi"/>
          <w:sz w:val="26"/>
          <w:szCs w:val="26"/>
          <w:lang w:val="en-US"/>
        </w:rPr>
        <w:t xml:space="preserve">. </w:t>
      </w:r>
    </w:p>
    <w:p w:rsidR="00EE4235" w:rsidRDefault="00EE4235" w:rsidP="00EE4235">
      <w:pPr>
        <w:spacing w:after="0" w:line="360" w:lineRule="auto"/>
        <w:jc w:val="both"/>
        <w:rPr>
          <w:rFonts w:asciiTheme="majorHAnsi" w:hAnsiTheme="majorHAnsi"/>
          <w:sz w:val="26"/>
          <w:szCs w:val="26"/>
          <w:lang w:val="en-US"/>
        </w:rPr>
      </w:pPr>
      <w:r>
        <w:rPr>
          <w:rFonts w:asciiTheme="majorHAnsi" w:hAnsiTheme="majorHAnsi"/>
          <w:sz w:val="26"/>
          <w:szCs w:val="26"/>
          <w:lang w:val="en-US"/>
        </w:rPr>
        <w:t>Here is another example bearing another metaphoric expression:</w:t>
      </w:r>
    </w:p>
    <w:p w:rsidR="00EE4235" w:rsidRDefault="009D2712" w:rsidP="00EE4235">
      <w:pPr>
        <w:spacing w:after="0" w:line="360" w:lineRule="auto"/>
        <w:jc w:val="both"/>
        <w:rPr>
          <w:rFonts w:asciiTheme="majorHAnsi" w:hAnsiTheme="majorHAnsi"/>
          <w:sz w:val="26"/>
          <w:szCs w:val="26"/>
          <w:lang w:val="en-US"/>
        </w:rPr>
      </w:pPr>
      <w:r>
        <w:rPr>
          <w:rFonts w:asciiTheme="majorHAnsi" w:hAnsiTheme="majorHAnsi"/>
          <w:noProof/>
          <w:sz w:val="26"/>
          <w:szCs w:val="26"/>
        </w:rPr>
        <w:pict>
          <v:shape id="_x0000_s1083" type="#_x0000_t32" style="position:absolute;left:0;text-align:left;margin-left:204.8pt;margin-top:8.85pt;width:35.55pt;height:0;z-index:251683840" o:connectortype="straight">
            <v:stroke endarrow="block"/>
          </v:shape>
        </w:pict>
      </w:r>
      <w:r w:rsidR="00EE4235">
        <w:rPr>
          <w:rFonts w:asciiTheme="majorHAnsi" w:hAnsiTheme="majorHAnsi"/>
          <w:sz w:val="26"/>
          <w:szCs w:val="26"/>
          <w:lang w:val="en-US"/>
        </w:rPr>
        <w:tab/>
      </w:r>
      <w:r w:rsidR="00EE4235">
        <w:rPr>
          <w:rFonts w:asciiTheme="majorHAnsi" w:hAnsiTheme="majorHAnsi"/>
          <w:sz w:val="26"/>
          <w:szCs w:val="26"/>
          <w:lang w:val="en-US"/>
        </w:rPr>
        <w:tab/>
      </w:r>
      <w:r w:rsidR="00EE4235">
        <w:rPr>
          <w:rFonts w:asciiTheme="majorHAnsi" w:hAnsiTheme="majorHAnsi"/>
          <w:sz w:val="26"/>
          <w:szCs w:val="26"/>
          <w:lang w:val="en-US"/>
        </w:rPr>
        <w:tab/>
        <w:t>A: [iw</w:t>
      </w:r>
      <w:r w:rsidR="00EE4235" w:rsidRPr="004210A8">
        <w:rPr>
          <w:rFonts w:asciiTheme="majorHAnsi" w:hAnsi="Arial" w:cs="Arial"/>
          <w:iCs/>
          <w:sz w:val="26"/>
          <w:szCs w:val="26"/>
          <w:lang w:val="en-US"/>
        </w:rPr>
        <w:t>ə</w:t>
      </w:r>
      <w:r w:rsidR="00EE4235">
        <w:rPr>
          <w:rFonts w:asciiTheme="majorHAnsi" w:hAnsi="Arial" w:cs="Arial"/>
          <w:iCs/>
          <w:sz w:val="26"/>
          <w:szCs w:val="26"/>
          <w:lang w:val="en-US"/>
        </w:rPr>
        <w:t>ltm</w:t>
      </w:r>
      <w:r w:rsidR="00EE4235" w:rsidRPr="00EE257F">
        <w:rPr>
          <w:rFonts w:asciiTheme="majorHAnsi" w:hAnsiTheme="majorHAnsi"/>
          <w:sz w:val="26"/>
          <w:szCs w:val="26"/>
          <w:lang w:val="en-US"/>
        </w:rPr>
        <w:t>æ</w:t>
      </w:r>
      <w:r w:rsidR="00EE4235">
        <w:rPr>
          <w:rFonts w:asciiTheme="majorHAnsi" w:hAnsiTheme="majorHAnsi"/>
          <w:sz w:val="26"/>
          <w:szCs w:val="26"/>
          <w:lang w:val="en-US"/>
        </w:rPr>
        <w:t>s ?]</w:t>
      </w:r>
      <w:r w:rsidR="00EE4235">
        <w:rPr>
          <w:rFonts w:asciiTheme="majorHAnsi" w:hAnsiTheme="majorHAnsi"/>
          <w:sz w:val="26"/>
          <w:szCs w:val="26"/>
          <w:lang w:val="en-US"/>
        </w:rPr>
        <w:tab/>
      </w:r>
      <w:r w:rsidR="00EE4235">
        <w:rPr>
          <w:rFonts w:asciiTheme="majorHAnsi" w:hAnsiTheme="majorHAnsi"/>
          <w:sz w:val="26"/>
          <w:szCs w:val="26"/>
          <w:lang w:val="en-US"/>
        </w:rPr>
        <w:tab/>
        <w:t>lit-trans: (what about her sister?)</w:t>
      </w:r>
    </w:p>
    <w:p w:rsidR="00EE4235" w:rsidRPr="00CA63CF" w:rsidRDefault="009D2712" w:rsidP="00EE4235">
      <w:pPr>
        <w:tabs>
          <w:tab w:val="left" w:pos="1985"/>
        </w:tabs>
        <w:spacing w:after="0" w:line="360" w:lineRule="auto"/>
        <w:ind w:left="2410" w:hanging="283"/>
        <w:jc w:val="both"/>
        <w:rPr>
          <w:rFonts w:asciiTheme="majorHAnsi" w:hAnsiTheme="majorHAnsi"/>
          <w:sz w:val="26"/>
          <w:szCs w:val="26"/>
          <w:lang w:val="en-US"/>
        </w:rPr>
      </w:pPr>
      <w:r>
        <w:rPr>
          <w:rFonts w:asciiTheme="majorHAnsi" w:hAnsiTheme="majorHAnsi"/>
          <w:noProof/>
          <w:sz w:val="26"/>
          <w:szCs w:val="26"/>
        </w:rPr>
        <w:pict>
          <v:shape id="_x0000_s1084" type="#_x0000_t32" style="position:absolute;left:0;text-align:left;margin-left:247.25pt;margin-top:8.85pt;width:35.55pt;height:0;z-index:251684864" o:connectortype="straight">
            <v:stroke endarrow="block"/>
          </v:shape>
        </w:pict>
      </w:r>
      <w:r w:rsidR="00EE4235" w:rsidRPr="007B2691">
        <w:rPr>
          <w:rFonts w:asciiTheme="majorHAnsi" w:hAnsiTheme="majorHAnsi"/>
          <w:sz w:val="26"/>
          <w:szCs w:val="26"/>
        </w:rPr>
        <w:t xml:space="preserve">B: </w:t>
      </w:r>
      <w:r w:rsidR="00EE4235">
        <w:rPr>
          <w:rFonts w:asciiTheme="majorHAnsi" w:hAnsiTheme="majorHAnsi"/>
          <w:sz w:val="26"/>
          <w:szCs w:val="26"/>
        </w:rPr>
        <w:t>[</w:t>
      </w:r>
      <w:r w:rsidR="00EE4235" w:rsidRPr="007B2691">
        <w:rPr>
          <w:rFonts w:asciiTheme="majorHAnsi" w:hAnsiTheme="majorHAnsi"/>
          <w:sz w:val="26"/>
          <w:szCs w:val="26"/>
        </w:rPr>
        <w:t>l</w:t>
      </w:r>
      <w:r w:rsidR="00EE4235">
        <w:rPr>
          <w:rFonts w:asciiTheme="majorHAnsi" w:hAnsiTheme="majorHAnsi"/>
          <w:sz w:val="26"/>
          <w:szCs w:val="26"/>
        </w:rPr>
        <w:t>i</w:t>
      </w:r>
      <w:r w:rsidR="00EE4235" w:rsidRPr="007B2691">
        <w:rPr>
          <w:rFonts w:asciiTheme="majorHAnsi" w:hAnsiTheme="majorHAnsi"/>
          <w:sz w:val="26"/>
          <w:szCs w:val="26"/>
        </w:rPr>
        <w:t>dj</w:t>
      </w:r>
      <w:r w:rsidR="00EE4235" w:rsidRPr="00896639">
        <w:rPr>
          <w:rFonts w:asciiTheme="majorHAnsi" w:hAnsiTheme="majorHAnsi" w:cs="Arial"/>
          <w:sz w:val="26"/>
          <w:szCs w:val="26"/>
          <w:lang w:val="en-US"/>
        </w:rPr>
        <w:t>Λ</w:t>
      </w:r>
      <w:r w:rsidR="00EE4235" w:rsidRPr="007B2691">
        <w:rPr>
          <w:rFonts w:asciiTheme="majorHAnsi" w:hAnsiTheme="majorHAnsi" w:cs="Arial"/>
          <w:sz w:val="26"/>
          <w:szCs w:val="26"/>
        </w:rPr>
        <w:t xml:space="preserve"> !  </w:t>
      </w:r>
      <w:r w:rsidR="00EE4235" w:rsidRPr="007B2691">
        <w:rPr>
          <w:rFonts w:asciiTheme="majorHAnsi" w:hAnsiTheme="majorHAnsi"/>
          <w:sz w:val="26"/>
          <w:szCs w:val="26"/>
        </w:rPr>
        <w:t>l</w:t>
      </w:r>
      <w:r w:rsidR="00EE4235">
        <w:rPr>
          <w:rFonts w:asciiTheme="majorHAnsi" w:hAnsiTheme="majorHAnsi"/>
          <w:sz w:val="26"/>
          <w:szCs w:val="26"/>
        </w:rPr>
        <w:t>i</w:t>
      </w:r>
      <w:r w:rsidR="00EE4235" w:rsidRPr="007B2691">
        <w:rPr>
          <w:rFonts w:asciiTheme="majorHAnsi" w:hAnsiTheme="majorHAnsi"/>
          <w:sz w:val="26"/>
          <w:szCs w:val="26"/>
        </w:rPr>
        <w:t>dj</w:t>
      </w:r>
      <w:r w:rsidR="00EE4235" w:rsidRPr="00896639">
        <w:rPr>
          <w:rFonts w:asciiTheme="majorHAnsi" w:hAnsiTheme="majorHAnsi" w:cs="Arial"/>
          <w:sz w:val="26"/>
          <w:szCs w:val="26"/>
          <w:lang w:val="en-US"/>
        </w:rPr>
        <w:t>Λ</w:t>
      </w:r>
      <w:r w:rsidR="00EE4235" w:rsidRPr="007B2691">
        <w:rPr>
          <w:rFonts w:asciiTheme="majorHAnsi" w:hAnsiTheme="majorHAnsi"/>
          <w:sz w:val="26"/>
          <w:szCs w:val="26"/>
        </w:rPr>
        <w:t xml:space="preserve">  tem</w:t>
      </w:r>
      <w:r w:rsidR="00EE4235" w:rsidRPr="007B2691">
        <w:rPr>
          <w:rFonts w:asciiTheme="majorHAnsi" w:hAnsi="Arial" w:cs="Arial"/>
          <w:iCs/>
          <w:sz w:val="26"/>
          <w:szCs w:val="26"/>
        </w:rPr>
        <w:t>ə</w:t>
      </w:r>
      <w:r w:rsidR="00EE4235" w:rsidRPr="007B2691">
        <w:rPr>
          <w:rFonts w:asciiTheme="majorHAnsi" w:hAnsi="Arial" w:cs="Arial"/>
          <w:iCs/>
          <w:sz w:val="26"/>
          <w:szCs w:val="26"/>
        </w:rPr>
        <w:t>nt</w:t>
      </w:r>
      <w:r w:rsidR="00EE4235">
        <w:rPr>
          <w:rFonts w:asciiTheme="majorHAnsi" w:hAnsiTheme="majorHAnsi"/>
          <w:sz w:val="26"/>
          <w:szCs w:val="26"/>
        </w:rPr>
        <w:t>]</w:t>
      </w:r>
      <w:r w:rsidR="00EE4235" w:rsidRPr="007B2691">
        <w:rPr>
          <w:rFonts w:asciiTheme="majorHAnsi" w:hAnsiTheme="majorHAnsi"/>
          <w:sz w:val="26"/>
          <w:szCs w:val="26"/>
        </w:rPr>
        <w:tab/>
      </w:r>
      <w:r w:rsidR="00EE4235" w:rsidRPr="007B2691">
        <w:rPr>
          <w:rFonts w:asciiTheme="majorHAnsi" w:hAnsiTheme="majorHAnsi"/>
          <w:sz w:val="26"/>
          <w:szCs w:val="26"/>
        </w:rPr>
        <w:tab/>
        <w:t xml:space="preserve"> lit-</w:t>
      </w:r>
      <w:r w:rsidR="00EE4235">
        <w:rPr>
          <w:rFonts w:asciiTheme="majorHAnsi" w:hAnsiTheme="majorHAnsi"/>
          <w:sz w:val="26"/>
          <w:szCs w:val="26"/>
        </w:rPr>
        <w:t xml:space="preserve">trans : (Lydia ! </w:t>
      </w:r>
      <w:r w:rsidR="00EE4235" w:rsidRPr="00CA63CF">
        <w:rPr>
          <w:rFonts w:asciiTheme="majorHAnsi" w:hAnsiTheme="majorHAnsi"/>
          <w:sz w:val="26"/>
          <w:szCs w:val="26"/>
          <w:lang w:val="en-US"/>
        </w:rPr>
        <w:t>Lydia is honey).</w:t>
      </w:r>
    </w:p>
    <w:p w:rsidR="00EE4235" w:rsidRDefault="00EE4235" w:rsidP="00EE4235">
      <w:pPr>
        <w:tabs>
          <w:tab w:val="left" w:pos="1985"/>
        </w:tabs>
        <w:spacing w:after="0" w:line="360" w:lineRule="auto"/>
        <w:jc w:val="both"/>
        <w:rPr>
          <w:rFonts w:asciiTheme="majorHAnsi" w:hAnsiTheme="majorHAnsi"/>
          <w:sz w:val="26"/>
          <w:szCs w:val="26"/>
          <w:lang w:val="en-US"/>
        </w:rPr>
      </w:pPr>
      <w:r w:rsidRPr="000C5C3D">
        <w:rPr>
          <w:rFonts w:asciiTheme="majorHAnsi" w:hAnsiTheme="majorHAnsi"/>
          <w:sz w:val="26"/>
          <w:szCs w:val="26"/>
          <w:lang w:val="en-US"/>
        </w:rPr>
        <w:t>It is recognized that the m</w:t>
      </w:r>
      <w:r>
        <w:rPr>
          <w:rFonts w:asciiTheme="majorHAnsi" w:hAnsiTheme="majorHAnsi"/>
          <w:sz w:val="26"/>
          <w:szCs w:val="26"/>
          <w:lang w:val="en-US"/>
        </w:rPr>
        <w:t>ost obvious way of classifying metaphors is to categorize them according to word classes.</w:t>
      </w:r>
    </w:p>
    <w:p w:rsidR="00EE4235" w:rsidRDefault="00EE4235" w:rsidP="00B02D66">
      <w:pPr>
        <w:pStyle w:val="Paragraphedeliste"/>
        <w:numPr>
          <w:ilvl w:val="0"/>
          <w:numId w:val="8"/>
        </w:numPr>
        <w:tabs>
          <w:tab w:val="left" w:pos="1985"/>
        </w:tabs>
        <w:spacing w:after="0" w:line="360" w:lineRule="auto"/>
        <w:jc w:val="both"/>
        <w:rPr>
          <w:rFonts w:asciiTheme="majorHAnsi" w:hAnsiTheme="majorHAnsi"/>
          <w:sz w:val="26"/>
          <w:szCs w:val="26"/>
          <w:lang w:val="en-US"/>
        </w:rPr>
      </w:pPr>
      <w:r w:rsidRPr="00A37C4A">
        <w:rPr>
          <w:rFonts w:asciiTheme="majorHAnsi" w:hAnsiTheme="majorHAnsi"/>
          <w:b/>
          <w:bCs/>
          <w:sz w:val="26"/>
          <w:szCs w:val="26"/>
          <w:lang w:val="en-US"/>
        </w:rPr>
        <w:t>Nouns:</w:t>
      </w:r>
      <w:r>
        <w:rPr>
          <w:rFonts w:asciiTheme="majorHAnsi" w:hAnsiTheme="majorHAnsi"/>
          <w:sz w:val="26"/>
          <w:szCs w:val="26"/>
          <w:lang w:val="en-US"/>
        </w:rPr>
        <w:t xml:space="preserve"> as in ‘Michael Jackson is a </w:t>
      </w:r>
      <w:r w:rsidRPr="008F4D40">
        <w:rPr>
          <w:rFonts w:asciiTheme="majorHAnsi" w:hAnsiTheme="majorHAnsi"/>
          <w:b/>
          <w:bCs/>
          <w:sz w:val="26"/>
          <w:szCs w:val="26"/>
          <w:lang w:val="en-US"/>
        </w:rPr>
        <w:t>demigod</w:t>
      </w:r>
      <w:r>
        <w:rPr>
          <w:rFonts w:asciiTheme="majorHAnsi" w:hAnsiTheme="majorHAnsi"/>
          <w:sz w:val="26"/>
          <w:szCs w:val="26"/>
          <w:lang w:val="en-US"/>
        </w:rPr>
        <w:t xml:space="preserve"> in the music world’, then</w:t>
      </w:r>
    </w:p>
    <w:p w:rsidR="00EE4235" w:rsidRPr="001F3045" w:rsidRDefault="00EE4235" w:rsidP="00EE4235">
      <w:pPr>
        <w:pStyle w:val="Paragraphedeliste"/>
        <w:tabs>
          <w:tab w:val="left" w:pos="1985"/>
        </w:tabs>
        <w:spacing w:after="0" w:line="360" w:lineRule="auto"/>
        <w:jc w:val="both"/>
        <w:rPr>
          <w:rFonts w:asciiTheme="majorHAnsi" w:hAnsiTheme="majorHAnsi"/>
          <w:sz w:val="26"/>
          <w:szCs w:val="26"/>
          <w:lang w:val="en-US"/>
        </w:rPr>
      </w:pPr>
      <w:r w:rsidRPr="001F3045">
        <w:rPr>
          <w:rFonts w:asciiTheme="majorHAnsi" w:hAnsiTheme="majorHAnsi"/>
          <w:sz w:val="26"/>
          <w:szCs w:val="26"/>
          <w:lang w:val="en-US"/>
        </w:rPr>
        <w:t>here is an example in kabyle: [</w:t>
      </w:r>
      <w:r w:rsidRPr="00893E24">
        <w:rPr>
          <w:rFonts w:asciiTheme="majorHAnsi" w:hAnsiTheme="majorHAnsi"/>
          <w:sz w:val="26"/>
          <w:szCs w:val="26"/>
          <w:lang w:val="en-US"/>
        </w:rPr>
        <w:t>ð</w:t>
      </w:r>
      <w:r>
        <w:rPr>
          <w:rFonts w:asciiTheme="majorHAnsi" w:hAnsiTheme="majorHAnsi"/>
          <w:sz w:val="26"/>
          <w:szCs w:val="26"/>
          <w:lang w:val="en-US"/>
        </w:rPr>
        <w:t>n</w:t>
      </w:r>
      <w:r w:rsidRPr="004210A8">
        <w:rPr>
          <w:rFonts w:asciiTheme="majorHAnsi" w:eastAsiaTheme="minorEastAsia" w:hAnsi="Arial" w:cs="Arial"/>
          <w:iCs/>
          <w:sz w:val="26"/>
          <w:szCs w:val="26"/>
          <w:lang w:val="en-US"/>
        </w:rPr>
        <w:t>ə</w:t>
      </w:r>
      <w:r>
        <w:rPr>
          <w:rFonts w:asciiTheme="majorHAnsi" w:eastAsiaTheme="minorEastAsia" w:hAnsi="Arial" w:cs="Arial"/>
          <w:iCs/>
          <w:sz w:val="26"/>
          <w:szCs w:val="26"/>
          <w:lang w:val="en-US"/>
        </w:rPr>
        <w:t>ts</w:t>
      </w:r>
      <w:r w:rsidRPr="00EE257F">
        <w:rPr>
          <w:rFonts w:asciiTheme="majorHAnsi" w:hAnsiTheme="majorHAnsi"/>
          <w:sz w:val="26"/>
          <w:szCs w:val="26"/>
          <w:lang w:val="en-US"/>
        </w:rPr>
        <w:t>æ</w:t>
      </w:r>
      <w:r>
        <w:rPr>
          <w:rFonts w:asciiTheme="majorHAnsi" w:hAnsiTheme="majorHAnsi"/>
          <w:sz w:val="26"/>
          <w:szCs w:val="26"/>
          <w:lang w:val="en-US"/>
        </w:rPr>
        <w:t xml:space="preserve">   </w:t>
      </w:r>
      <w:r w:rsidRPr="00733613">
        <w:rPr>
          <w:rFonts w:asciiTheme="majorHAnsi" w:hAnsiTheme="majorHAnsi"/>
          <w:b/>
          <w:bCs/>
          <w:sz w:val="26"/>
          <w:szCs w:val="26"/>
          <w:lang w:val="en-US"/>
        </w:rPr>
        <w:t>ið</w:t>
      </w:r>
      <w:r w:rsidRPr="00733613">
        <w:rPr>
          <w:rFonts w:asciiTheme="majorHAnsi" w:hAnsiTheme="majorHAnsi" w:cs="Arial"/>
          <w:b/>
          <w:bCs/>
          <w:sz w:val="26"/>
          <w:szCs w:val="26"/>
          <w:lang w:val="en-US"/>
        </w:rPr>
        <w:t>Λq</w:t>
      </w:r>
      <w:r w:rsidRPr="00733613">
        <w:rPr>
          <w:rFonts w:asciiTheme="majorHAnsi" w:eastAsiaTheme="minorEastAsia" w:hAnsi="Arial" w:cs="Arial"/>
          <w:b/>
          <w:bCs/>
          <w:iCs/>
          <w:sz w:val="26"/>
          <w:szCs w:val="26"/>
          <w:lang w:val="en-US"/>
        </w:rPr>
        <w:t>ə</w:t>
      </w:r>
      <w:r w:rsidRPr="00733613">
        <w:rPr>
          <w:rFonts w:asciiTheme="majorHAnsi" w:eastAsiaTheme="minorEastAsia" w:hAnsiTheme="majorHAnsi" w:cs="Arial"/>
          <w:b/>
          <w:bCs/>
          <w:iCs/>
          <w:sz w:val="26"/>
          <w:szCs w:val="26"/>
          <w:lang w:val="en-US"/>
        </w:rPr>
        <w:t>r</w:t>
      </w:r>
      <w:hyperlink r:id="rId34" w:history="1">
        <w:r w:rsidRPr="00733613">
          <w:rPr>
            <w:rStyle w:val="Lienhypertexte"/>
            <w:rFonts w:asciiTheme="majorHAnsi" w:eastAsia="Arial Unicode MS" w:hAnsi="Arial Unicode MS" w:cs="Arial Unicode MS"/>
            <w:b/>
            <w:bCs/>
            <w:sz w:val="26"/>
            <w:szCs w:val="26"/>
          </w:rPr>
          <w:t>ɔ</w:t>
        </w:r>
      </w:hyperlink>
      <w:r w:rsidRPr="00733613">
        <w:rPr>
          <w:rFonts w:asciiTheme="majorHAnsi" w:hAnsiTheme="majorHAnsi"/>
          <w:b/>
          <w:bCs/>
          <w:sz w:val="26"/>
          <w:szCs w:val="26"/>
        </w:rPr>
        <w:t>:</w:t>
      </w:r>
      <w:r w:rsidRPr="00733613">
        <w:rPr>
          <w:rFonts w:asciiTheme="majorHAnsi" w:hAnsiTheme="majorHAnsi"/>
          <w:sz w:val="26"/>
          <w:szCs w:val="26"/>
        </w:rPr>
        <w:t xml:space="preserve">  </w:t>
      </w:r>
      <w:r>
        <w:rPr>
          <w:rFonts w:asciiTheme="majorHAnsi" w:hAnsiTheme="majorHAnsi"/>
          <w:sz w:val="26"/>
          <w:szCs w:val="26"/>
        </w:rPr>
        <w:t xml:space="preserve"> </w:t>
      </w:r>
      <w:r>
        <w:rPr>
          <w:rFonts w:asciiTheme="majorHAnsi" w:eastAsiaTheme="minorEastAsia" w:hAnsi="Arial" w:cs="Arial"/>
          <w:sz w:val="26"/>
          <w:szCs w:val="26"/>
          <w:lang w:val="en-US"/>
        </w:rPr>
        <w:t>p</w:t>
      </w:r>
      <w:r w:rsidRPr="00C42A74">
        <w:rPr>
          <w:rFonts w:asciiTheme="majorHAnsi" w:hAnsi="Arial" w:cs="Arial"/>
          <w:sz w:val="26"/>
          <w:szCs w:val="26"/>
          <w:lang w:val="en-US"/>
        </w:rPr>
        <w:t>ə</w:t>
      </w:r>
      <w:r>
        <w:rPr>
          <w:rFonts w:asciiTheme="majorHAnsi" w:hAnsi="Arial" w:cs="Arial"/>
          <w:sz w:val="26"/>
          <w:szCs w:val="26"/>
          <w:lang w:val="en-US"/>
        </w:rPr>
        <w:t>xa:m</w:t>
      </w:r>
      <w:r w:rsidRPr="001F3045">
        <w:rPr>
          <w:rFonts w:asciiTheme="majorHAnsi" w:hAnsiTheme="majorHAnsi"/>
          <w:sz w:val="26"/>
          <w:szCs w:val="26"/>
          <w:lang w:val="en-US"/>
        </w:rPr>
        <w:t>]</w:t>
      </w:r>
      <w:r>
        <w:rPr>
          <w:rFonts w:asciiTheme="majorHAnsi" w:hAnsiTheme="majorHAnsi"/>
          <w:sz w:val="26"/>
          <w:szCs w:val="26"/>
          <w:lang w:val="en-US"/>
        </w:rPr>
        <w:t xml:space="preserve"> </w:t>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(he is the </w:t>
      </w:r>
      <w:r>
        <w:rPr>
          <w:rFonts w:asciiTheme="majorHAnsi" w:hAnsiTheme="majorHAnsi" w:cs="Arial"/>
          <w:sz w:val="26"/>
          <w:szCs w:val="26"/>
          <w:lang w:val="en-US"/>
        </w:rPr>
        <w:t>head of the home</w:t>
      </w:r>
      <w:r>
        <w:rPr>
          <w:rFonts w:asciiTheme="majorHAnsi" w:hAnsiTheme="majorHAnsi"/>
          <w:sz w:val="26"/>
          <w:szCs w:val="26"/>
          <w:lang w:val="en-US"/>
        </w:rPr>
        <w:t>).</w:t>
      </w:r>
    </w:p>
    <w:p w:rsidR="00EE4235" w:rsidRPr="008D57D7" w:rsidRDefault="00EE4235" w:rsidP="00B02D66">
      <w:pPr>
        <w:pStyle w:val="Paragraphedeliste"/>
        <w:numPr>
          <w:ilvl w:val="0"/>
          <w:numId w:val="8"/>
        </w:numPr>
        <w:tabs>
          <w:tab w:val="left" w:pos="1985"/>
        </w:tabs>
        <w:spacing w:after="0" w:line="360" w:lineRule="auto"/>
        <w:jc w:val="both"/>
        <w:rPr>
          <w:rFonts w:asciiTheme="majorHAnsi" w:hAnsiTheme="majorHAnsi"/>
          <w:sz w:val="26"/>
          <w:szCs w:val="26"/>
          <w:lang w:val="en-US"/>
        </w:rPr>
      </w:pPr>
      <w:r w:rsidRPr="00A37C4A">
        <w:rPr>
          <w:rFonts w:asciiTheme="majorHAnsi" w:hAnsiTheme="majorHAnsi"/>
          <w:b/>
          <w:bCs/>
          <w:sz w:val="26"/>
          <w:szCs w:val="26"/>
          <w:lang w:val="en-US"/>
        </w:rPr>
        <w:t>Verbs:</w:t>
      </w:r>
      <w:r>
        <w:rPr>
          <w:rFonts w:asciiTheme="majorHAnsi" w:hAnsiTheme="majorHAnsi"/>
          <w:sz w:val="26"/>
          <w:szCs w:val="26"/>
          <w:lang w:val="en-US"/>
        </w:rPr>
        <w:t xml:space="preserve"> as in</w:t>
      </w:r>
      <w:r>
        <w:rPr>
          <w:rFonts w:asciiTheme="majorHAnsi" w:hAnsiTheme="majorHAnsi"/>
          <w:sz w:val="26"/>
          <w:szCs w:val="26"/>
          <w:lang w:val="en-US"/>
        </w:rPr>
        <w:tab/>
        <w:t xml:space="preserve">‘We couldn’t quite </w:t>
      </w:r>
      <w:r w:rsidRPr="00204B69">
        <w:rPr>
          <w:rFonts w:asciiTheme="majorHAnsi" w:hAnsiTheme="majorHAnsi"/>
          <w:b/>
          <w:bCs/>
          <w:sz w:val="26"/>
          <w:szCs w:val="26"/>
          <w:lang w:val="en-US"/>
        </w:rPr>
        <w:t>digest</w:t>
      </w:r>
      <w:r>
        <w:rPr>
          <w:rFonts w:asciiTheme="majorHAnsi" w:hAnsiTheme="majorHAnsi"/>
          <w:sz w:val="26"/>
          <w:szCs w:val="26"/>
          <w:lang w:val="en-US"/>
        </w:rPr>
        <w:t xml:space="preserve"> your lecture’ or</w:t>
      </w:r>
    </w:p>
    <w:p w:rsidR="00EE4235" w:rsidRDefault="00EE4235" w:rsidP="00EE4235">
      <w:pPr>
        <w:pStyle w:val="Paragraphedeliste"/>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ab/>
        <w:t xml:space="preserve">  </w:t>
      </w:r>
      <w:r>
        <w:rPr>
          <w:rFonts w:asciiTheme="majorHAnsi" w:hAnsiTheme="majorHAnsi"/>
          <w:sz w:val="26"/>
          <w:szCs w:val="26"/>
          <w:lang w:val="en-US"/>
        </w:rPr>
        <w:tab/>
        <w:t xml:space="preserve">‘I </w:t>
      </w:r>
      <w:r w:rsidRPr="00A37C4A">
        <w:rPr>
          <w:rFonts w:asciiTheme="majorHAnsi" w:hAnsiTheme="majorHAnsi"/>
          <w:b/>
          <w:bCs/>
          <w:sz w:val="26"/>
          <w:szCs w:val="26"/>
          <w:lang w:val="en-US"/>
        </w:rPr>
        <w:t>regurgitated</w:t>
      </w:r>
      <w:r>
        <w:rPr>
          <w:rFonts w:asciiTheme="majorHAnsi" w:hAnsiTheme="majorHAnsi"/>
          <w:sz w:val="26"/>
          <w:szCs w:val="26"/>
          <w:lang w:val="en-US"/>
        </w:rPr>
        <w:t xml:space="preserve"> everything that I learned for the test’ or</w:t>
      </w:r>
    </w:p>
    <w:p w:rsidR="00EE4235" w:rsidRDefault="00EE4235" w:rsidP="00EE4235">
      <w:pPr>
        <w:pStyle w:val="Paragraphedeliste"/>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t xml:space="preserve">‘I </w:t>
      </w:r>
      <w:r w:rsidRPr="006A36C9">
        <w:rPr>
          <w:rFonts w:asciiTheme="majorHAnsi" w:hAnsiTheme="majorHAnsi"/>
          <w:b/>
          <w:bCs/>
          <w:sz w:val="26"/>
          <w:szCs w:val="26"/>
          <w:lang w:val="en-US"/>
        </w:rPr>
        <w:t>devoured</w:t>
      </w:r>
      <w:r>
        <w:rPr>
          <w:rFonts w:asciiTheme="majorHAnsi" w:hAnsiTheme="majorHAnsi"/>
          <w:sz w:val="26"/>
          <w:szCs w:val="26"/>
          <w:lang w:val="en-US"/>
        </w:rPr>
        <w:t xml:space="preserve"> that book’,</w:t>
      </w:r>
    </w:p>
    <w:p w:rsidR="00EE4235" w:rsidRDefault="00EE4235" w:rsidP="00EE4235">
      <w:pPr>
        <w:pStyle w:val="Paragraphedeliste"/>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Consider the following example in Kabyle: </w:t>
      </w:r>
      <w:r w:rsidRPr="008D57D7">
        <w:rPr>
          <w:rFonts w:asciiTheme="majorHAnsi" w:hAnsiTheme="majorHAnsi"/>
          <w:sz w:val="26"/>
          <w:szCs w:val="26"/>
          <w:lang w:val="en-US"/>
        </w:rPr>
        <w:t>[</w:t>
      </w:r>
      <w:r w:rsidRPr="008D57D7">
        <w:rPr>
          <w:rFonts w:asciiTheme="majorHAnsi" w:hAnsiTheme="majorHAnsi"/>
          <w:b/>
          <w:bCs/>
          <w:sz w:val="26"/>
          <w:szCs w:val="26"/>
          <w:lang w:val="en-US"/>
        </w:rPr>
        <w:t>j</w:t>
      </w:r>
      <w:r w:rsidRPr="008D57D7">
        <w:rPr>
          <w:rFonts w:asciiTheme="majorHAnsi" w:eastAsiaTheme="minorEastAsia" w:hAnsi="Arial" w:cs="Arial"/>
          <w:b/>
          <w:bCs/>
          <w:iCs/>
          <w:sz w:val="26"/>
          <w:szCs w:val="26"/>
          <w:lang w:val="en-US"/>
        </w:rPr>
        <w:t>ə</w:t>
      </w:r>
      <w:r w:rsidRPr="008D57D7">
        <w:rPr>
          <w:rFonts w:asciiTheme="majorHAnsi" w:eastAsiaTheme="minorEastAsia" w:hAnsi="Arial" w:cs="Arial"/>
          <w:b/>
          <w:bCs/>
          <w:iCs/>
          <w:sz w:val="26"/>
          <w:szCs w:val="26"/>
          <w:lang w:val="en-US"/>
        </w:rPr>
        <w:t>qq</w:t>
      </w:r>
      <w:hyperlink r:id="rId35" w:history="1">
        <w:r w:rsidRPr="008D57D7">
          <w:rPr>
            <w:rStyle w:val="Lienhypertexte"/>
            <w:rFonts w:asciiTheme="majorHAnsi" w:eastAsia="Arial Unicode MS" w:hAnsi="Arial Unicode MS" w:cs="Arial Unicode MS"/>
            <w:b/>
            <w:bCs/>
            <w:sz w:val="26"/>
            <w:szCs w:val="26"/>
          </w:rPr>
          <w:t>ɔ</w:t>
        </w:r>
      </w:hyperlink>
      <w:r w:rsidRPr="008D57D7">
        <w:rPr>
          <w:rFonts w:asciiTheme="majorHAnsi" w:hAnsiTheme="majorHAnsi"/>
          <w:b/>
          <w:bCs/>
          <w:sz w:val="26"/>
          <w:szCs w:val="26"/>
        </w:rPr>
        <w:t>:r</w:t>
      </w:r>
      <w:r w:rsidRPr="008D57D7">
        <w:rPr>
          <w:rFonts w:asciiTheme="majorHAnsi" w:hAnsiTheme="majorHAnsi"/>
          <w:sz w:val="26"/>
          <w:szCs w:val="26"/>
        </w:rPr>
        <w:t xml:space="preserve">   </w:t>
      </w:r>
      <w:hyperlink r:id="rId36" w:tooltip="Voyelle basse postérieure arrondie" w:history="1">
        <w:r w:rsidRPr="008D57D7">
          <w:rPr>
            <w:rStyle w:val="api"/>
            <w:rFonts w:asciiTheme="majorHAnsi" w:eastAsia="Arial Unicode MS" w:hAnsi="Arial Unicode MS" w:cs="Arial Unicode MS"/>
            <w:sz w:val="26"/>
            <w:szCs w:val="26"/>
          </w:rPr>
          <w:t>ɒ</w:t>
        </w:r>
      </w:hyperlink>
      <w:r w:rsidRPr="008D57D7">
        <w:rPr>
          <w:rFonts w:asciiTheme="majorHAnsi" w:hAnsiTheme="majorHAnsi"/>
          <w:sz w:val="26"/>
          <w:szCs w:val="26"/>
        </w:rPr>
        <w:t>q</w:t>
      </w:r>
      <w:r w:rsidRPr="008D57D7">
        <w:rPr>
          <w:rFonts w:asciiTheme="majorHAnsi" w:eastAsiaTheme="minorEastAsia" w:hAnsi="Arial" w:cs="Arial"/>
          <w:iCs/>
          <w:sz w:val="26"/>
          <w:szCs w:val="26"/>
          <w:lang w:val="en-US"/>
        </w:rPr>
        <w:t>ə</w:t>
      </w:r>
      <w:r w:rsidRPr="008D57D7">
        <w:rPr>
          <w:rFonts w:asciiTheme="majorHAnsi" w:eastAsiaTheme="minorEastAsia" w:hAnsi="Arial" w:cs="Arial"/>
          <w:iCs/>
          <w:sz w:val="26"/>
          <w:szCs w:val="26"/>
          <w:lang w:val="en-US"/>
        </w:rPr>
        <w:t>r</w:t>
      </w:r>
      <w:hyperlink r:id="rId37" w:history="1">
        <w:r w:rsidRPr="008D57D7">
          <w:rPr>
            <w:rStyle w:val="Lienhypertexte"/>
            <w:rFonts w:asciiTheme="majorHAnsi" w:eastAsia="Arial Unicode MS" w:hAnsi="Arial Unicode MS" w:cs="Arial Unicode MS"/>
            <w:sz w:val="26"/>
            <w:szCs w:val="26"/>
          </w:rPr>
          <w:t>ɔ</w:t>
        </w:r>
      </w:hyperlink>
      <w:r w:rsidRPr="008D57D7">
        <w:rPr>
          <w:rFonts w:asciiTheme="majorHAnsi" w:hAnsiTheme="majorHAnsi"/>
          <w:sz w:val="26"/>
          <w:szCs w:val="26"/>
        </w:rPr>
        <w:t>:s</w:t>
      </w:r>
      <w:r w:rsidRPr="008D57D7">
        <w:rPr>
          <w:rFonts w:asciiTheme="majorHAnsi" w:hAnsiTheme="majorHAnsi"/>
          <w:sz w:val="26"/>
          <w:szCs w:val="26"/>
          <w:lang w:val="en-US"/>
        </w:rPr>
        <w:t>]</w:t>
      </w:r>
      <w:r>
        <w:rPr>
          <w:rFonts w:asciiTheme="majorHAnsi" w:hAnsiTheme="majorHAnsi"/>
          <w:sz w:val="26"/>
          <w:szCs w:val="26"/>
          <w:lang w:val="en-US"/>
        </w:rPr>
        <w:t xml:space="preserve"> </w:t>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(his/her head is hard).</w:t>
      </w:r>
    </w:p>
    <w:p w:rsidR="00EE4235" w:rsidRDefault="00EE4235" w:rsidP="00EE4235">
      <w:pPr>
        <w:pStyle w:val="Paragraphedeliste"/>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w:t>
      </w:r>
      <w:r w:rsidRPr="00EA42FE">
        <w:rPr>
          <w:rFonts w:asciiTheme="majorHAnsi" w:hAnsiTheme="majorHAnsi"/>
          <w:b/>
          <w:bCs/>
          <w:sz w:val="26"/>
          <w:szCs w:val="26"/>
          <w:lang w:val="en-US"/>
        </w:rPr>
        <w:t>t∫æs</w:t>
      </w:r>
      <w:r>
        <w:rPr>
          <w:rFonts w:asciiTheme="majorHAnsi" w:hAnsiTheme="majorHAnsi"/>
          <w:sz w:val="26"/>
          <w:szCs w:val="26"/>
          <w:lang w:val="en-US"/>
        </w:rPr>
        <w:t xml:space="preserve">   </w:t>
      </w:r>
      <w:r w:rsidRPr="00EA42FE">
        <w:rPr>
          <w:rFonts w:asciiTheme="majorHAnsi" w:hAnsiTheme="majorHAnsi" w:cs="Arial"/>
          <w:sz w:val="26"/>
          <w:szCs w:val="26"/>
          <w:lang w:val="en-US"/>
        </w:rPr>
        <w:t>Λw</w:t>
      </w:r>
      <w:r w:rsidRPr="00EA42FE">
        <w:rPr>
          <w:rFonts w:asciiTheme="majorHAnsi" w:hAnsiTheme="majorHAnsi"/>
          <w:sz w:val="26"/>
          <w:szCs w:val="26"/>
          <w:lang w:val="en-US"/>
        </w:rPr>
        <w:t>æ</w:t>
      </w:r>
      <w:r w:rsidRPr="00EA42FE">
        <w:rPr>
          <w:rFonts w:asciiTheme="majorHAnsi" w:hAnsiTheme="majorHAnsi" w:cs="Arial"/>
          <w:sz w:val="26"/>
          <w:szCs w:val="26"/>
          <w:lang w:val="en-US"/>
        </w:rPr>
        <w:t>l</w:t>
      </w:r>
      <w:r>
        <w:rPr>
          <w:rFonts w:asciiTheme="majorHAnsi" w:hAnsiTheme="majorHAnsi"/>
          <w:sz w:val="26"/>
          <w:szCs w:val="26"/>
          <w:lang w:val="en-US"/>
        </w:rPr>
        <w:t xml:space="preserve">] </w:t>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(it the word for him) – implies ‘do not answer him/her’, ‘consider yourself deaf’.</w:t>
      </w:r>
    </w:p>
    <w:p w:rsidR="00EE4235" w:rsidRDefault="00EE4235" w:rsidP="00B02D66">
      <w:pPr>
        <w:pStyle w:val="Paragraphedeliste"/>
        <w:numPr>
          <w:ilvl w:val="0"/>
          <w:numId w:val="8"/>
        </w:numPr>
        <w:tabs>
          <w:tab w:val="left" w:pos="1985"/>
        </w:tabs>
        <w:spacing w:after="0" w:line="360" w:lineRule="auto"/>
        <w:jc w:val="both"/>
        <w:rPr>
          <w:rFonts w:asciiTheme="majorHAnsi" w:hAnsiTheme="majorHAnsi"/>
          <w:sz w:val="26"/>
          <w:szCs w:val="26"/>
          <w:lang w:val="en-US"/>
        </w:rPr>
      </w:pPr>
      <w:r w:rsidRPr="00530A6E">
        <w:rPr>
          <w:rFonts w:asciiTheme="majorHAnsi" w:hAnsiTheme="majorHAnsi"/>
          <w:b/>
          <w:bCs/>
          <w:sz w:val="26"/>
          <w:szCs w:val="26"/>
          <w:lang w:val="en-US"/>
        </w:rPr>
        <w:t>Adjectives:</w:t>
      </w:r>
      <w:r>
        <w:rPr>
          <w:rFonts w:asciiTheme="majorHAnsi" w:hAnsiTheme="majorHAnsi"/>
          <w:sz w:val="26"/>
          <w:szCs w:val="26"/>
          <w:lang w:val="en-US"/>
        </w:rPr>
        <w:t xml:space="preserve"> as in </w:t>
      </w:r>
      <w:r>
        <w:rPr>
          <w:rFonts w:asciiTheme="majorHAnsi" w:hAnsiTheme="majorHAnsi"/>
          <w:sz w:val="26"/>
          <w:szCs w:val="26"/>
          <w:lang w:val="en-US"/>
        </w:rPr>
        <w:tab/>
        <w:t xml:space="preserve">‘This is the </w:t>
      </w:r>
      <w:r w:rsidRPr="00C25A83">
        <w:rPr>
          <w:rFonts w:asciiTheme="majorHAnsi" w:hAnsiTheme="majorHAnsi"/>
          <w:b/>
          <w:bCs/>
          <w:sz w:val="26"/>
          <w:szCs w:val="26"/>
          <w:lang w:val="en-US"/>
        </w:rPr>
        <w:t>meaty</w:t>
      </w:r>
      <w:r>
        <w:rPr>
          <w:rFonts w:asciiTheme="majorHAnsi" w:hAnsiTheme="majorHAnsi"/>
          <w:sz w:val="26"/>
          <w:szCs w:val="26"/>
          <w:lang w:val="en-US"/>
        </w:rPr>
        <w:t xml:space="preserve"> part of your research paper’</w:t>
      </w:r>
    </w:p>
    <w:p w:rsidR="00EE4235" w:rsidRDefault="00EE4235" w:rsidP="00EE4235">
      <w:pPr>
        <w:pStyle w:val="Paragraphedeliste"/>
        <w:tabs>
          <w:tab w:val="left" w:pos="1985"/>
        </w:tabs>
        <w:spacing w:after="0" w:line="360" w:lineRule="auto"/>
        <w:jc w:val="both"/>
        <w:rPr>
          <w:rFonts w:asciiTheme="majorHAnsi" w:hAnsiTheme="majorHAnsi"/>
          <w:b/>
          <w:bCs/>
          <w:sz w:val="26"/>
          <w:szCs w:val="26"/>
          <w:lang w:val="en-US"/>
        </w:rPr>
      </w:pPr>
      <w:r>
        <w:rPr>
          <w:rFonts w:asciiTheme="majorHAnsi" w:hAnsiTheme="majorHAnsi"/>
          <w:b/>
          <w:bCs/>
          <w:sz w:val="26"/>
          <w:szCs w:val="26"/>
          <w:lang w:val="en-US"/>
        </w:rPr>
        <w:tab/>
      </w:r>
      <w:r>
        <w:rPr>
          <w:rFonts w:asciiTheme="majorHAnsi" w:hAnsiTheme="majorHAnsi"/>
          <w:b/>
          <w:bCs/>
          <w:sz w:val="26"/>
          <w:szCs w:val="26"/>
          <w:lang w:val="en-US"/>
        </w:rPr>
        <w:tab/>
        <w:t xml:space="preserve">         </w:t>
      </w:r>
      <w:r>
        <w:rPr>
          <w:rFonts w:asciiTheme="majorHAnsi" w:hAnsiTheme="majorHAnsi"/>
          <w:b/>
          <w:bCs/>
          <w:sz w:val="26"/>
          <w:szCs w:val="26"/>
          <w:lang w:val="en-US"/>
        </w:rPr>
        <w:tab/>
        <w:t>‘</w:t>
      </w:r>
      <w:r>
        <w:rPr>
          <w:rFonts w:asciiTheme="majorHAnsi" w:hAnsiTheme="majorHAnsi"/>
          <w:sz w:val="26"/>
          <w:szCs w:val="26"/>
          <w:lang w:val="en-US"/>
        </w:rPr>
        <w:t>T</w:t>
      </w:r>
      <w:r w:rsidRPr="001F098E">
        <w:rPr>
          <w:rFonts w:asciiTheme="majorHAnsi" w:hAnsiTheme="majorHAnsi"/>
          <w:sz w:val="26"/>
          <w:szCs w:val="26"/>
          <w:lang w:val="en-US"/>
        </w:rPr>
        <w:t xml:space="preserve">hat’s a </w:t>
      </w:r>
      <w:r w:rsidRPr="001F098E">
        <w:rPr>
          <w:rFonts w:asciiTheme="majorHAnsi" w:hAnsiTheme="majorHAnsi"/>
          <w:b/>
          <w:bCs/>
          <w:sz w:val="26"/>
          <w:szCs w:val="26"/>
          <w:lang w:val="en-US"/>
        </w:rPr>
        <w:t>fishy</w:t>
      </w:r>
      <w:r w:rsidRPr="001F098E">
        <w:rPr>
          <w:rFonts w:asciiTheme="majorHAnsi" w:hAnsiTheme="majorHAnsi"/>
          <w:sz w:val="26"/>
          <w:szCs w:val="26"/>
          <w:lang w:val="en-US"/>
        </w:rPr>
        <w:t xml:space="preserve"> story</w:t>
      </w:r>
      <w:r>
        <w:rPr>
          <w:rFonts w:asciiTheme="majorHAnsi" w:hAnsiTheme="majorHAnsi"/>
          <w:b/>
          <w:bCs/>
          <w:sz w:val="26"/>
          <w:szCs w:val="26"/>
          <w:lang w:val="en-US"/>
        </w:rPr>
        <w:t>’</w:t>
      </w:r>
    </w:p>
    <w:p w:rsidR="00EE4235" w:rsidRDefault="00EE4235" w:rsidP="00EE4235">
      <w:pPr>
        <w:pStyle w:val="Paragraphedeliste"/>
        <w:tabs>
          <w:tab w:val="left" w:pos="1985"/>
        </w:tabs>
        <w:spacing w:after="0" w:line="360" w:lineRule="auto"/>
        <w:jc w:val="both"/>
        <w:rPr>
          <w:rFonts w:asciiTheme="majorHAnsi" w:hAnsiTheme="majorHAnsi"/>
          <w:sz w:val="26"/>
          <w:szCs w:val="26"/>
          <w:lang w:val="en-US"/>
        </w:rPr>
      </w:pPr>
      <w:r>
        <w:rPr>
          <w:rFonts w:asciiTheme="majorHAnsi" w:hAnsiTheme="majorHAnsi"/>
          <w:b/>
          <w:bCs/>
          <w:sz w:val="26"/>
          <w:szCs w:val="26"/>
          <w:lang w:val="en-US"/>
        </w:rPr>
        <w:tab/>
      </w:r>
      <w:r>
        <w:rPr>
          <w:rFonts w:asciiTheme="majorHAnsi" w:hAnsiTheme="majorHAnsi"/>
          <w:b/>
          <w:bCs/>
          <w:sz w:val="26"/>
          <w:szCs w:val="26"/>
          <w:lang w:val="en-US"/>
        </w:rPr>
        <w:tab/>
        <w:t xml:space="preserve">          </w:t>
      </w:r>
      <w:r>
        <w:rPr>
          <w:rFonts w:asciiTheme="majorHAnsi" w:hAnsiTheme="majorHAnsi"/>
          <w:b/>
          <w:bCs/>
          <w:sz w:val="26"/>
          <w:szCs w:val="26"/>
          <w:lang w:val="en-US"/>
        </w:rPr>
        <w:tab/>
      </w:r>
      <w:r w:rsidRPr="001F098E">
        <w:rPr>
          <w:rFonts w:asciiTheme="majorHAnsi" w:hAnsiTheme="majorHAnsi"/>
          <w:sz w:val="26"/>
          <w:szCs w:val="26"/>
          <w:lang w:val="en-US"/>
        </w:rPr>
        <w:t>‘</w:t>
      </w:r>
      <w:r>
        <w:rPr>
          <w:rFonts w:asciiTheme="majorHAnsi" w:hAnsiTheme="majorHAnsi"/>
          <w:sz w:val="26"/>
          <w:szCs w:val="26"/>
          <w:lang w:val="en-US"/>
        </w:rPr>
        <w:t xml:space="preserve">He came with </w:t>
      </w:r>
      <w:r w:rsidRPr="002E21CD">
        <w:rPr>
          <w:rFonts w:asciiTheme="majorHAnsi" w:hAnsiTheme="majorHAnsi"/>
          <w:b/>
          <w:bCs/>
          <w:sz w:val="26"/>
          <w:szCs w:val="26"/>
          <w:lang w:val="en-US"/>
        </w:rPr>
        <w:t>half-baked</w:t>
      </w:r>
      <w:r>
        <w:rPr>
          <w:rFonts w:asciiTheme="majorHAnsi" w:hAnsiTheme="majorHAnsi"/>
          <w:sz w:val="26"/>
          <w:szCs w:val="26"/>
          <w:lang w:val="en-US"/>
        </w:rPr>
        <w:t xml:space="preserve"> ideas</w:t>
      </w:r>
      <w:r w:rsidRPr="001F098E">
        <w:rPr>
          <w:rFonts w:asciiTheme="majorHAnsi" w:hAnsiTheme="majorHAnsi"/>
          <w:sz w:val="26"/>
          <w:szCs w:val="26"/>
          <w:lang w:val="en-US"/>
        </w:rPr>
        <w:t>’</w:t>
      </w:r>
    </w:p>
    <w:p w:rsidR="00EE4235" w:rsidRDefault="00EE4235" w:rsidP="00EE4235">
      <w:pPr>
        <w:pStyle w:val="Paragraphedeliste"/>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eg: in Kabyle: [</w:t>
      </w:r>
      <w:r w:rsidRPr="00C42A74">
        <w:rPr>
          <w:rFonts w:asciiTheme="majorHAnsi" w:hAnsiTheme="majorHAnsi" w:cs="Arial"/>
          <w:sz w:val="26"/>
          <w:szCs w:val="26"/>
        </w:rPr>
        <w:t>θ</w:t>
      </w:r>
      <w:r w:rsidRPr="00C42A74">
        <w:rPr>
          <w:rFonts w:asciiTheme="majorHAnsi" w:hAnsiTheme="majorHAnsi"/>
          <w:sz w:val="26"/>
          <w:szCs w:val="26"/>
          <w:lang w:val="en-US"/>
        </w:rPr>
        <w:t>æ</w:t>
      </w:r>
      <w:r>
        <w:rPr>
          <w:rFonts w:asciiTheme="majorHAnsi" w:hAnsiTheme="majorHAnsi"/>
          <w:sz w:val="26"/>
          <w:szCs w:val="26"/>
          <w:lang w:val="en-US"/>
        </w:rPr>
        <w:t>jazi:</w:t>
      </w:r>
      <w:r w:rsidRPr="00226250">
        <w:rPr>
          <w:rFonts w:asciiTheme="majorHAnsi" w:hAnsiTheme="majorHAnsi" w:cs="Arial"/>
          <w:sz w:val="26"/>
          <w:szCs w:val="26"/>
          <w:lang w:val="en-US"/>
        </w:rPr>
        <w:t>ŧ</w:t>
      </w:r>
      <w:r>
        <w:rPr>
          <w:rFonts w:asciiTheme="majorHAnsi" w:hAnsiTheme="majorHAnsi"/>
          <w:sz w:val="26"/>
          <w:szCs w:val="26"/>
          <w:lang w:val="en-US"/>
        </w:rPr>
        <w:t xml:space="preserve">   </w:t>
      </w:r>
      <w:r w:rsidRPr="00C15FBD">
        <w:rPr>
          <w:rFonts w:asciiTheme="majorHAnsi" w:hAnsiTheme="majorHAnsi" w:cs="Arial"/>
          <w:b/>
          <w:bCs/>
          <w:sz w:val="26"/>
          <w:szCs w:val="26"/>
        </w:rPr>
        <w:t>θ</w:t>
      </w:r>
      <w:r w:rsidRPr="00C15FBD">
        <w:rPr>
          <w:rFonts w:asciiTheme="majorHAnsi" w:hAnsiTheme="majorHAnsi"/>
          <w:b/>
          <w:bCs/>
          <w:sz w:val="26"/>
          <w:szCs w:val="26"/>
          <w:lang w:val="en-US"/>
        </w:rPr>
        <w:t>æv</w:t>
      </w:r>
      <w:r w:rsidRPr="00C15FBD">
        <w:rPr>
          <w:rFonts w:asciiTheme="majorHAnsi" w:hAnsi="Arial" w:cs="Arial"/>
          <w:b/>
          <w:bCs/>
          <w:sz w:val="26"/>
          <w:szCs w:val="26"/>
          <w:lang w:val="en-US"/>
        </w:rPr>
        <w:t>ə</w:t>
      </w:r>
      <w:r w:rsidRPr="00C15FBD">
        <w:rPr>
          <w:rFonts w:asciiTheme="majorHAnsi" w:hAnsi="Arial" w:cs="Arial"/>
          <w:b/>
          <w:bCs/>
          <w:sz w:val="26"/>
          <w:szCs w:val="26"/>
          <w:lang w:val="en-US"/>
        </w:rPr>
        <w:t>ra:ni:</w:t>
      </w:r>
      <w:r w:rsidRPr="00C15FBD">
        <w:rPr>
          <w:rFonts w:asciiTheme="majorHAnsi" w:hAnsiTheme="majorHAnsi" w:cs="Arial"/>
          <w:b/>
          <w:bCs/>
          <w:sz w:val="26"/>
          <w:szCs w:val="26"/>
        </w:rPr>
        <w:t>θ</w:t>
      </w:r>
      <w:r>
        <w:rPr>
          <w:rFonts w:asciiTheme="majorHAnsi" w:hAnsiTheme="majorHAnsi"/>
          <w:sz w:val="26"/>
          <w:szCs w:val="26"/>
          <w:lang w:val="en-US"/>
        </w:rPr>
        <w:t xml:space="preserve">] </w:t>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w:t>
      </w:r>
      <w:r>
        <w:rPr>
          <w:rFonts w:asciiTheme="majorHAnsi" w:hAnsiTheme="majorHAnsi" w:cs="Arial"/>
          <w:sz w:val="26"/>
          <w:szCs w:val="26"/>
          <w:lang w:val="en-US"/>
        </w:rPr>
        <w:t>a foreign hen</w:t>
      </w:r>
      <w:r>
        <w:rPr>
          <w:rFonts w:asciiTheme="majorHAnsi" w:hAnsiTheme="majorHAnsi"/>
          <w:sz w:val="26"/>
          <w:szCs w:val="26"/>
          <w:lang w:val="en-US"/>
        </w:rPr>
        <w:t>) implies – ‘she is not welcomed’, ‘to be the scorn whenever the person is’.</w:t>
      </w:r>
    </w:p>
    <w:p w:rsidR="00EE4235" w:rsidRDefault="00EE4235" w:rsidP="00B02D66">
      <w:pPr>
        <w:pStyle w:val="Paragraphedeliste"/>
        <w:numPr>
          <w:ilvl w:val="0"/>
          <w:numId w:val="8"/>
        </w:numPr>
        <w:tabs>
          <w:tab w:val="left" w:pos="1985"/>
        </w:tabs>
        <w:spacing w:after="0" w:line="360" w:lineRule="auto"/>
        <w:jc w:val="both"/>
        <w:rPr>
          <w:rFonts w:asciiTheme="majorHAnsi" w:hAnsiTheme="majorHAnsi"/>
          <w:sz w:val="26"/>
          <w:szCs w:val="26"/>
          <w:lang w:val="en-US"/>
        </w:rPr>
      </w:pPr>
      <w:r w:rsidRPr="00EB46C7">
        <w:rPr>
          <w:rFonts w:asciiTheme="majorHAnsi" w:hAnsiTheme="majorHAnsi"/>
          <w:b/>
          <w:bCs/>
          <w:sz w:val="26"/>
          <w:szCs w:val="26"/>
          <w:lang w:val="en-US"/>
        </w:rPr>
        <w:t>Adverbs</w:t>
      </w:r>
      <w:r>
        <w:rPr>
          <w:rFonts w:asciiTheme="majorHAnsi" w:hAnsiTheme="majorHAnsi"/>
          <w:sz w:val="26"/>
          <w:szCs w:val="26"/>
          <w:lang w:val="en-US"/>
        </w:rPr>
        <w:t xml:space="preserve">: as in ‘He spent his money </w:t>
      </w:r>
      <w:r w:rsidRPr="002E21CD">
        <w:rPr>
          <w:rFonts w:asciiTheme="majorHAnsi" w:hAnsiTheme="majorHAnsi"/>
          <w:b/>
          <w:bCs/>
          <w:sz w:val="26"/>
          <w:szCs w:val="26"/>
          <w:lang w:val="en-US"/>
        </w:rPr>
        <w:t>wastefully</w:t>
      </w:r>
      <w:r>
        <w:rPr>
          <w:rFonts w:asciiTheme="majorHAnsi" w:hAnsiTheme="majorHAnsi"/>
          <w:sz w:val="26"/>
          <w:szCs w:val="26"/>
          <w:lang w:val="en-US"/>
        </w:rPr>
        <w:t>’</w:t>
      </w:r>
    </w:p>
    <w:p w:rsidR="00EE4235" w:rsidRDefault="00EE4235" w:rsidP="00EE4235">
      <w:pPr>
        <w:pStyle w:val="Paragraphedeliste"/>
        <w:tabs>
          <w:tab w:val="left" w:pos="1985"/>
        </w:tabs>
        <w:spacing w:after="0" w:line="360" w:lineRule="auto"/>
        <w:jc w:val="both"/>
        <w:rPr>
          <w:rFonts w:asciiTheme="majorHAnsi" w:hAnsiTheme="majorHAnsi"/>
          <w:sz w:val="26"/>
          <w:szCs w:val="26"/>
          <w:lang w:val="en-US"/>
        </w:rPr>
      </w:pPr>
      <w:r>
        <w:rPr>
          <w:rFonts w:asciiTheme="majorHAnsi" w:hAnsiTheme="majorHAnsi"/>
          <w:b/>
          <w:bCs/>
          <w:sz w:val="26"/>
          <w:szCs w:val="26"/>
          <w:lang w:val="en-US"/>
        </w:rPr>
        <w:tab/>
      </w:r>
      <w:r>
        <w:rPr>
          <w:rFonts w:asciiTheme="majorHAnsi" w:hAnsiTheme="majorHAnsi"/>
          <w:b/>
          <w:bCs/>
          <w:sz w:val="26"/>
          <w:szCs w:val="26"/>
          <w:lang w:val="en-US"/>
        </w:rPr>
        <w:tab/>
        <w:t xml:space="preserve">      </w:t>
      </w:r>
      <w:r w:rsidRPr="007841F2">
        <w:rPr>
          <w:rFonts w:asciiTheme="majorHAnsi" w:hAnsiTheme="majorHAnsi"/>
          <w:sz w:val="26"/>
          <w:szCs w:val="26"/>
          <w:lang w:val="en-US"/>
        </w:rPr>
        <w:t>‘</w:t>
      </w:r>
      <w:r>
        <w:rPr>
          <w:rFonts w:asciiTheme="majorHAnsi" w:hAnsiTheme="majorHAnsi"/>
          <w:sz w:val="26"/>
          <w:szCs w:val="26"/>
          <w:lang w:val="en-US"/>
        </w:rPr>
        <w:t xml:space="preserve">He followed her </w:t>
      </w:r>
      <w:r w:rsidRPr="00E66540">
        <w:rPr>
          <w:rFonts w:asciiTheme="majorHAnsi" w:hAnsiTheme="majorHAnsi"/>
          <w:b/>
          <w:bCs/>
          <w:sz w:val="26"/>
          <w:szCs w:val="26"/>
          <w:lang w:val="en-US"/>
        </w:rPr>
        <w:t>sheepishly</w:t>
      </w:r>
      <w:r w:rsidRPr="007841F2">
        <w:rPr>
          <w:rFonts w:asciiTheme="majorHAnsi" w:hAnsiTheme="majorHAnsi"/>
          <w:sz w:val="26"/>
          <w:szCs w:val="26"/>
          <w:lang w:val="en-US"/>
        </w:rPr>
        <w:t>’</w:t>
      </w:r>
    </w:p>
    <w:p w:rsidR="00EE4235" w:rsidRPr="00A204F4" w:rsidRDefault="00EE4235" w:rsidP="00EE4235">
      <w:pPr>
        <w:pStyle w:val="Paragraphedeliste"/>
        <w:tabs>
          <w:tab w:val="left" w:pos="1418"/>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lastRenderedPageBreak/>
        <w:t xml:space="preserve">eg: in Kabyle: [uli:s   </w:t>
      </w:r>
      <w:r w:rsidRPr="00C27ADF">
        <w:rPr>
          <w:rFonts w:asciiTheme="majorHAnsi" w:hAnsiTheme="majorHAnsi"/>
          <w:b/>
          <w:bCs/>
          <w:sz w:val="26"/>
          <w:szCs w:val="26"/>
          <w:lang w:val="en-US"/>
        </w:rPr>
        <w:t>q</w:t>
      </w:r>
      <w:r w:rsidRPr="00C27ADF">
        <w:rPr>
          <w:rFonts w:asciiTheme="majorHAnsi" w:hAnsi="Arial" w:cs="Arial"/>
          <w:b/>
          <w:bCs/>
          <w:sz w:val="26"/>
          <w:szCs w:val="26"/>
          <w:lang w:val="en-US"/>
        </w:rPr>
        <w:t>ə</w:t>
      </w:r>
      <w:r w:rsidRPr="00C27ADF">
        <w:rPr>
          <w:rFonts w:asciiTheme="majorHAnsi" w:hAnsi="Arial" w:cs="Arial"/>
          <w:b/>
          <w:bCs/>
          <w:sz w:val="26"/>
          <w:szCs w:val="26"/>
          <w:lang w:val="en-US"/>
        </w:rPr>
        <w:t>Ssi:</w:t>
      </w:r>
      <w:r w:rsidRPr="00C27ADF">
        <w:rPr>
          <w:rFonts w:asciiTheme="majorHAnsi" w:hAnsiTheme="majorHAnsi" w:cs="Arial"/>
          <w:b/>
          <w:bCs/>
          <w:sz w:val="26"/>
          <w:szCs w:val="26"/>
          <w:lang w:val="en-US"/>
        </w:rPr>
        <w:t>ħ</w:t>
      </w:r>
      <w:r>
        <w:rPr>
          <w:rFonts w:asciiTheme="majorHAnsi" w:hAnsiTheme="majorHAnsi"/>
          <w:sz w:val="26"/>
          <w:szCs w:val="26"/>
          <w:lang w:val="en-US"/>
        </w:rPr>
        <w:t>]</w:t>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(his/her heart is hard) – ‘when referring to a hard substance’.</w:t>
      </w:r>
    </w:p>
    <w:p w:rsidR="00EE4235" w:rsidRPr="008F556D" w:rsidRDefault="00EE4235" w:rsidP="00EE4235">
      <w:pPr>
        <w:tabs>
          <w:tab w:val="left" w:pos="709"/>
          <w:tab w:val="left" w:pos="1985"/>
        </w:tabs>
        <w:spacing w:after="0" w:line="360" w:lineRule="auto"/>
        <w:jc w:val="both"/>
        <w:rPr>
          <w:rFonts w:asciiTheme="majorHAnsi" w:hAnsiTheme="majorHAnsi"/>
          <w:sz w:val="26"/>
          <w:szCs w:val="26"/>
          <w:lang w:val="en-US"/>
        </w:rPr>
      </w:pPr>
      <w:r>
        <w:rPr>
          <w:rFonts w:asciiTheme="majorHAnsi" w:hAnsiTheme="majorHAnsi"/>
          <w:sz w:val="26"/>
          <w:szCs w:val="26"/>
        </w:rPr>
        <w:tab/>
      </w:r>
      <w:r w:rsidRPr="008F556D">
        <w:rPr>
          <w:rFonts w:asciiTheme="majorHAnsi" w:hAnsiTheme="majorHAnsi"/>
          <w:sz w:val="26"/>
          <w:szCs w:val="26"/>
        </w:rPr>
        <w:t>[</w:t>
      </w:r>
      <w:r w:rsidRPr="008F556D">
        <w:rPr>
          <w:rFonts w:asciiTheme="majorHAnsi" w:hAnsi="Arial" w:cs="Arial"/>
          <w:iCs/>
          <w:sz w:val="26"/>
          <w:szCs w:val="26"/>
          <w:lang w:val="en-GB"/>
        </w:rPr>
        <w:t>uli:s</w:t>
      </w:r>
      <w:r w:rsidRPr="008F556D">
        <w:rPr>
          <w:rFonts w:asciiTheme="majorHAnsi" w:hAnsiTheme="majorHAnsi"/>
          <w:sz w:val="26"/>
          <w:szCs w:val="26"/>
        </w:rPr>
        <w:t xml:space="preserve">   </w:t>
      </w:r>
      <w:r w:rsidRPr="008F556D">
        <w:rPr>
          <w:rFonts w:asciiTheme="majorHAnsi" w:hAnsiTheme="majorHAnsi"/>
          <w:b/>
          <w:bCs/>
          <w:sz w:val="26"/>
          <w:szCs w:val="26"/>
        </w:rPr>
        <w:t>m</w:t>
      </w:r>
      <w:r w:rsidRPr="008F556D">
        <w:rPr>
          <w:rFonts w:asciiTheme="majorHAnsi" w:hAnsi="Arial" w:cs="Arial"/>
          <w:b/>
          <w:bCs/>
          <w:sz w:val="26"/>
          <w:szCs w:val="26"/>
          <w:lang w:val="en-US"/>
        </w:rPr>
        <w:t>ə</w:t>
      </w:r>
      <w:r w:rsidRPr="008F556D">
        <w:rPr>
          <w:rFonts w:asciiTheme="majorHAnsi" w:hAnsi="Arial" w:cs="Arial"/>
          <w:b/>
          <w:bCs/>
          <w:sz w:val="26"/>
          <w:szCs w:val="26"/>
          <w:lang w:val="en-US"/>
        </w:rPr>
        <w:t>lu:l</w:t>
      </w:r>
      <w:r w:rsidRPr="008F556D">
        <w:rPr>
          <w:rFonts w:asciiTheme="majorHAnsi" w:hAnsiTheme="majorHAnsi"/>
          <w:sz w:val="26"/>
          <w:szCs w:val="26"/>
        </w:rPr>
        <w:t>]</w:t>
      </w:r>
      <w:r w:rsidRPr="008F556D">
        <w:rPr>
          <w:rFonts w:asciiTheme="majorHAnsi" w:hAnsiTheme="majorHAnsi"/>
          <w:sz w:val="26"/>
          <w:szCs w:val="26"/>
        </w:rPr>
        <w:tab/>
        <w:t>lit-trans : (his/her heart is white)</w:t>
      </w:r>
      <w:r w:rsidRPr="008F556D">
        <w:rPr>
          <w:rFonts w:asciiTheme="majorHAnsi" w:hAnsiTheme="majorHAnsi"/>
          <w:sz w:val="26"/>
          <w:szCs w:val="26"/>
          <w:lang w:val="en-US"/>
        </w:rPr>
        <w:t xml:space="preserve"> – implies ‘kind’.</w:t>
      </w:r>
    </w:p>
    <w:p w:rsidR="00EE4235" w:rsidRDefault="00EE4235" w:rsidP="00EE4235">
      <w:pPr>
        <w:spacing w:after="0" w:line="360" w:lineRule="auto"/>
        <w:ind w:left="708" w:firstLine="12"/>
        <w:jc w:val="both"/>
        <w:rPr>
          <w:rFonts w:asciiTheme="majorHAnsi" w:hAnsiTheme="majorHAnsi"/>
          <w:sz w:val="26"/>
          <w:szCs w:val="26"/>
          <w:lang w:val="en-GB"/>
        </w:rPr>
      </w:pPr>
      <w:r>
        <w:rPr>
          <w:rFonts w:asciiTheme="majorHAnsi" w:hAnsi="Arial" w:cs="Arial"/>
          <w:iCs/>
          <w:sz w:val="26"/>
          <w:szCs w:val="26"/>
          <w:lang w:val="en-GB"/>
        </w:rPr>
        <w:t xml:space="preserve">[uli:s   </w:t>
      </w:r>
      <w:r w:rsidRPr="00A204F4">
        <w:rPr>
          <w:rFonts w:asciiTheme="majorHAnsi" w:hAnsiTheme="majorHAnsi"/>
          <w:b/>
          <w:bCs/>
          <w:sz w:val="26"/>
          <w:szCs w:val="26"/>
          <w:lang w:val="en-US"/>
        </w:rPr>
        <w:t>v</w:t>
      </w:r>
      <w:r w:rsidRPr="00A204F4">
        <w:rPr>
          <w:rFonts w:asciiTheme="majorHAnsi" w:hAnsi="Arial" w:cs="Arial"/>
          <w:b/>
          <w:bCs/>
          <w:sz w:val="26"/>
          <w:szCs w:val="26"/>
          <w:lang w:val="en-US"/>
        </w:rPr>
        <w:t>ə</w:t>
      </w:r>
      <w:r w:rsidRPr="00A204F4">
        <w:rPr>
          <w:rFonts w:asciiTheme="majorHAnsi" w:hAnsi="Arial" w:cs="Arial"/>
          <w:b/>
          <w:bCs/>
          <w:sz w:val="26"/>
          <w:szCs w:val="26"/>
          <w:lang w:val="en-US"/>
        </w:rPr>
        <w:t>ri:</w:t>
      </w:r>
      <m:oMath>
        <m:bar>
          <m:barPr>
            <m:ctrlPr>
              <w:rPr>
                <w:rFonts w:ascii="Cambria Math" w:hAnsiTheme="majorHAnsi"/>
                <w:b/>
                <w:bCs/>
                <w:iCs/>
                <w:sz w:val="26"/>
                <w:szCs w:val="26"/>
                <w:lang w:val="en-GB"/>
              </w:rPr>
            </m:ctrlPr>
          </m:barPr>
          <m:e>
            <m:r>
              <m:rPr>
                <m:sty m:val="b"/>
              </m:rPr>
              <w:rPr>
                <w:rFonts w:ascii="Cambria Math" w:hAnsiTheme="majorHAnsi"/>
                <w:sz w:val="26"/>
                <w:szCs w:val="26"/>
                <w:lang w:val="en-GB"/>
              </w:rPr>
              <m:t>K</m:t>
            </m:r>
          </m:e>
        </m:bar>
        <m:r>
          <m:rPr>
            <m:sty m:val="b"/>
          </m:rPr>
          <w:rPr>
            <w:rFonts w:ascii="Cambria Math" w:hAnsiTheme="majorHAnsi"/>
            <w:sz w:val="26"/>
            <w:szCs w:val="26"/>
            <w:lang w:val="en-GB"/>
          </w:rPr>
          <m:t xml:space="preserve"> </m:t>
        </m:r>
        <m:r>
          <m:rPr>
            <m:sty m:val="p"/>
          </m:rPr>
          <w:rPr>
            <w:rFonts w:ascii="Cambria Math" w:hAnsiTheme="majorHAnsi"/>
            <w:sz w:val="26"/>
            <w:szCs w:val="26"/>
            <w:lang w:val="en-GB"/>
          </w:rPr>
          <m:t>]</m:t>
        </m:r>
      </m:oMath>
      <w:r>
        <w:rPr>
          <w:rFonts w:asciiTheme="majorHAnsi" w:hAnsi="Arial" w:cs="Arial"/>
          <w:iCs/>
          <w:sz w:val="26"/>
          <w:szCs w:val="26"/>
          <w:lang w:val="en-GB"/>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Arial" w:cs="Arial"/>
          <w:iCs/>
          <w:sz w:val="26"/>
          <w:szCs w:val="26"/>
          <w:lang w:val="en-GB"/>
        </w:rPr>
        <w:t xml:space="preserve">(his/her heart is black) </w:t>
      </w:r>
      <w:r>
        <w:rPr>
          <w:rFonts w:asciiTheme="majorHAnsi" w:hAnsi="Arial" w:cs="Arial"/>
          <w:iCs/>
          <w:sz w:val="26"/>
          <w:szCs w:val="26"/>
          <w:lang w:val="en-GB"/>
        </w:rPr>
        <w:t>–</w:t>
      </w:r>
      <w:r>
        <w:rPr>
          <w:rFonts w:asciiTheme="majorHAnsi" w:hAnsi="Arial" w:cs="Arial"/>
          <w:iCs/>
          <w:sz w:val="26"/>
          <w:szCs w:val="26"/>
          <w:lang w:val="en-GB"/>
        </w:rPr>
        <w:t xml:space="preserve"> implies </w:t>
      </w:r>
      <w:r>
        <w:rPr>
          <w:rFonts w:asciiTheme="majorHAnsi" w:hAnsi="Arial" w:cs="Arial"/>
          <w:iCs/>
          <w:sz w:val="26"/>
          <w:szCs w:val="26"/>
          <w:lang w:val="en-GB"/>
        </w:rPr>
        <w:t>‘</w:t>
      </w:r>
      <w:r>
        <w:rPr>
          <w:rFonts w:asciiTheme="majorHAnsi" w:hAnsi="Arial" w:cs="Arial"/>
          <w:iCs/>
          <w:sz w:val="26"/>
          <w:szCs w:val="26"/>
          <w:lang w:val="en-GB"/>
        </w:rPr>
        <w:t>the state of being harsh and</w:t>
      </w:r>
      <w:r w:rsidRPr="006D142F">
        <w:rPr>
          <w:rFonts w:asciiTheme="majorHAnsi" w:hAnsiTheme="majorHAnsi"/>
          <w:sz w:val="26"/>
          <w:szCs w:val="26"/>
          <w:lang w:val="en-GB"/>
        </w:rPr>
        <w:t xml:space="preserve"> </w:t>
      </w:r>
      <w:r>
        <w:rPr>
          <w:rFonts w:asciiTheme="majorHAnsi" w:hAnsiTheme="majorHAnsi"/>
          <w:sz w:val="26"/>
          <w:szCs w:val="26"/>
          <w:lang w:val="en-GB"/>
        </w:rPr>
        <w:t>bad’.</w:t>
      </w:r>
    </w:p>
    <w:p w:rsidR="00EE4235" w:rsidRDefault="00EE4235" w:rsidP="00B02D66">
      <w:pPr>
        <w:pStyle w:val="Paragraphedeliste"/>
        <w:numPr>
          <w:ilvl w:val="0"/>
          <w:numId w:val="8"/>
        </w:numPr>
        <w:tabs>
          <w:tab w:val="left" w:pos="1985"/>
        </w:tabs>
        <w:spacing w:after="0" w:line="360" w:lineRule="auto"/>
        <w:jc w:val="both"/>
        <w:rPr>
          <w:rFonts w:asciiTheme="majorHAnsi" w:hAnsiTheme="majorHAnsi"/>
          <w:sz w:val="26"/>
          <w:szCs w:val="26"/>
          <w:lang w:val="en-US"/>
        </w:rPr>
      </w:pPr>
      <w:r w:rsidRPr="005113DC">
        <w:rPr>
          <w:rFonts w:asciiTheme="majorHAnsi" w:hAnsiTheme="majorHAnsi"/>
          <w:b/>
          <w:bCs/>
          <w:sz w:val="26"/>
          <w:szCs w:val="26"/>
          <w:lang w:val="en-US"/>
        </w:rPr>
        <w:t>Prepositions:</w:t>
      </w:r>
      <w:r>
        <w:rPr>
          <w:rFonts w:asciiTheme="majorHAnsi" w:hAnsiTheme="majorHAnsi"/>
          <w:sz w:val="26"/>
          <w:szCs w:val="26"/>
          <w:lang w:val="en-US"/>
        </w:rPr>
        <w:t xml:space="preserve"> as in ‘You are </w:t>
      </w:r>
      <w:r w:rsidRPr="00E66540">
        <w:rPr>
          <w:rFonts w:asciiTheme="majorHAnsi" w:hAnsiTheme="majorHAnsi"/>
          <w:b/>
          <w:bCs/>
          <w:sz w:val="26"/>
          <w:szCs w:val="26"/>
          <w:lang w:val="en-US"/>
        </w:rPr>
        <w:t>in</w:t>
      </w:r>
      <w:r>
        <w:rPr>
          <w:rFonts w:asciiTheme="majorHAnsi" w:hAnsiTheme="majorHAnsi"/>
          <w:sz w:val="26"/>
          <w:szCs w:val="26"/>
          <w:lang w:val="en-US"/>
        </w:rPr>
        <w:t>’</w:t>
      </w:r>
    </w:p>
    <w:p w:rsidR="00EE4235" w:rsidRDefault="00EE4235" w:rsidP="00EE4235">
      <w:pPr>
        <w:tabs>
          <w:tab w:val="left" w:pos="709"/>
          <w:tab w:val="left" w:pos="1701"/>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sidRPr="00E66540">
        <w:rPr>
          <w:rFonts w:asciiTheme="majorHAnsi" w:hAnsiTheme="majorHAnsi"/>
          <w:sz w:val="26"/>
          <w:szCs w:val="26"/>
          <w:lang w:val="en-US"/>
        </w:rPr>
        <w:t xml:space="preserve">‘Get </w:t>
      </w:r>
      <w:r w:rsidRPr="00E66540">
        <w:rPr>
          <w:rFonts w:asciiTheme="majorHAnsi" w:hAnsiTheme="majorHAnsi"/>
          <w:b/>
          <w:bCs/>
          <w:sz w:val="26"/>
          <w:szCs w:val="26"/>
          <w:lang w:val="en-US"/>
        </w:rPr>
        <w:t>out</w:t>
      </w:r>
      <w:r w:rsidRPr="00E66540">
        <w:rPr>
          <w:rFonts w:asciiTheme="majorHAnsi" w:hAnsiTheme="majorHAnsi"/>
          <w:sz w:val="26"/>
          <w:szCs w:val="26"/>
          <w:lang w:val="en-US"/>
        </w:rPr>
        <w:t>’</w:t>
      </w:r>
      <w:r>
        <w:rPr>
          <w:rFonts w:asciiTheme="majorHAnsi" w:hAnsiTheme="majorHAnsi"/>
          <w:sz w:val="26"/>
          <w:szCs w:val="26"/>
          <w:lang w:val="en-US"/>
        </w:rPr>
        <w:t>,</w:t>
      </w:r>
      <w:r w:rsidRPr="00E66540">
        <w:rPr>
          <w:rFonts w:asciiTheme="majorHAnsi" w:hAnsiTheme="majorHAnsi"/>
          <w:sz w:val="26"/>
          <w:szCs w:val="26"/>
          <w:lang w:val="en-US"/>
        </w:rPr>
        <w:t xml:space="preserve"> meaning (you must be wrong, I don’t believe you).</w:t>
      </w:r>
    </w:p>
    <w:p w:rsidR="00EE4235" w:rsidRDefault="00EE4235" w:rsidP="00EE4235">
      <w:pPr>
        <w:tabs>
          <w:tab w:val="left" w:pos="709"/>
          <w:tab w:val="left" w:pos="1701"/>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t xml:space="preserve">‘One should be careful of what is </w:t>
      </w:r>
      <w:r w:rsidRPr="00655A21">
        <w:rPr>
          <w:rFonts w:asciiTheme="majorHAnsi" w:hAnsiTheme="majorHAnsi"/>
          <w:b/>
          <w:bCs/>
          <w:sz w:val="26"/>
          <w:szCs w:val="26"/>
          <w:lang w:val="en-US"/>
        </w:rPr>
        <w:t>beneath</w:t>
      </w:r>
      <w:r>
        <w:rPr>
          <w:rFonts w:asciiTheme="majorHAnsi" w:hAnsiTheme="majorHAnsi"/>
          <w:sz w:val="26"/>
          <w:szCs w:val="26"/>
          <w:lang w:val="en-US"/>
        </w:rPr>
        <w:t xml:space="preserve"> still water’.</w:t>
      </w:r>
    </w:p>
    <w:p w:rsidR="00EE4235" w:rsidRDefault="00EE4235" w:rsidP="00EE4235">
      <w:pPr>
        <w:tabs>
          <w:tab w:val="left" w:pos="851"/>
          <w:tab w:val="left" w:pos="1985"/>
          <w:tab w:val="left" w:pos="2835"/>
        </w:tabs>
        <w:spacing w:after="0" w:line="360" w:lineRule="auto"/>
        <w:jc w:val="both"/>
        <w:rPr>
          <w:rFonts w:asciiTheme="majorHAnsi" w:hAnsiTheme="majorHAnsi"/>
          <w:sz w:val="26"/>
          <w:szCs w:val="26"/>
          <w:lang w:val="en-US"/>
        </w:rPr>
      </w:pPr>
      <w:r>
        <w:rPr>
          <w:rFonts w:asciiTheme="majorHAnsi" w:hAnsiTheme="majorHAnsi"/>
          <w:sz w:val="26"/>
          <w:szCs w:val="26"/>
          <w:lang w:val="en-US"/>
        </w:rPr>
        <w:tab/>
        <w:t>eg: in Kabyle: [</w:t>
      </w:r>
      <w:r w:rsidRPr="00C42A74">
        <w:rPr>
          <w:rFonts w:asciiTheme="majorHAnsi" w:hAnsiTheme="majorHAnsi"/>
          <w:sz w:val="26"/>
          <w:szCs w:val="26"/>
          <w:lang w:val="en-US"/>
        </w:rPr>
        <w:t>æ</w:t>
      </w:r>
      <w:r>
        <w:rPr>
          <w:rFonts w:asciiTheme="majorHAnsi" w:hAnsiTheme="majorHAnsi"/>
          <w:sz w:val="26"/>
          <w:szCs w:val="26"/>
          <w:lang w:val="en-US"/>
        </w:rPr>
        <w:t>km</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Theme="majorHAnsi"/>
          <w:sz w:val="26"/>
          <w:szCs w:val="26"/>
          <w:lang w:val="en-US"/>
        </w:rPr>
        <w:t>æ</w:t>
      </w:r>
      <w:r w:rsidRPr="00B872E2">
        <w:rPr>
          <w:rFonts w:asciiTheme="majorHAnsi" w:hAnsiTheme="majorHAnsi"/>
          <w:sz w:val="26"/>
          <w:szCs w:val="26"/>
          <w:lang w:val="en-US"/>
        </w:rPr>
        <w:t>wi:</w:t>
      </w:r>
      <w:hyperlink r:id="rId38" w:history="1">
        <w:r w:rsidRPr="00B872E2">
          <w:rPr>
            <w:rStyle w:val="Lienhypertexte"/>
            <w:rFonts w:asciiTheme="majorHAnsi" w:eastAsia="Arial Unicode MS" w:hAnsi="Arial Unicode MS" w:cs="Arial Unicode MS"/>
            <w:sz w:val="26"/>
            <w:szCs w:val="26"/>
            <w:lang w:val="en-US"/>
          </w:rPr>
          <w:t>ɣ</w:t>
        </w:r>
      </w:hyperlink>
      <w:r w:rsidRPr="00B872E2">
        <w:rPr>
          <w:rFonts w:asciiTheme="majorHAnsi" w:hAnsiTheme="majorHAnsi"/>
          <w:sz w:val="26"/>
          <w:szCs w:val="26"/>
          <w:lang w:val="en-US"/>
        </w:rPr>
        <w:t xml:space="preserve"> </w:t>
      </w:r>
      <w:r>
        <w:rPr>
          <w:rFonts w:asciiTheme="majorHAnsi" w:hAnsiTheme="majorHAnsi"/>
          <w:sz w:val="26"/>
          <w:szCs w:val="26"/>
          <w:lang w:val="en-US"/>
        </w:rPr>
        <w:t xml:space="preserve">  </w:t>
      </w:r>
      <w:r w:rsidRPr="00D32705">
        <w:rPr>
          <w:rFonts w:asciiTheme="majorHAnsi" w:hAnsiTheme="majorHAnsi"/>
          <w:b/>
          <w:bCs/>
          <w:sz w:val="26"/>
          <w:szCs w:val="26"/>
          <w:lang w:val="en-US"/>
        </w:rPr>
        <w:t>Suf</w:t>
      </w:r>
      <w:r w:rsidRPr="00D32705">
        <w:rPr>
          <w:rFonts w:asciiTheme="majorHAnsi" w:hAnsi="Arial" w:cs="Arial"/>
          <w:b/>
          <w:bCs/>
          <w:sz w:val="26"/>
          <w:szCs w:val="26"/>
          <w:lang w:val="en-US"/>
        </w:rPr>
        <w:t>ə</w:t>
      </w:r>
      <w:r w:rsidRPr="00D32705">
        <w:rPr>
          <w:rFonts w:asciiTheme="majorHAnsi" w:hAnsiTheme="majorHAnsi"/>
          <w:b/>
          <w:bCs/>
          <w:sz w:val="26"/>
          <w:szCs w:val="26"/>
          <w:lang w:val="en-US"/>
        </w:rPr>
        <w:t>læ</w:t>
      </w:r>
      <w:r>
        <w:rPr>
          <w:rFonts w:asciiTheme="majorHAnsi" w:hAnsiTheme="majorHAnsi"/>
          <w:sz w:val="26"/>
          <w:szCs w:val="26"/>
          <w:lang w:val="en-US"/>
        </w:rPr>
        <w:t xml:space="preserve">   </w:t>
      </w:r>
      <w:r w:rsidRPr="00D32705">
        <w:rPr>
          <w:rFonts w:asciiTheme="majorHAnsi" w:hAnsiTheme="majorHAnsi"/>
          <w:sz w:val="26"/>
          <w:szCs w:val="26"/>
          <w:lang w:val="en-US"/>
        </w:rPr>
        <w:t>uq</w:t>
      </w:r>
      <w:r w:rsidRPr="00D32705">
        <w:rPr>
          <w:rFonts w:asciiTheme="majorHAnsi" w:hAnsi="Arial" w:cs="Arial"/>
          <w:sz w:val="26"/>
          <w:szCs w:val="26"/>
          <w:lang w:val="en-US"/>
        </w:rPr>
        <w:t>ə</w:t>
      </w:r>
      <w:r w:rsidRPr="00D32705">
        <w:rPr>
          <w:rFonts w:asciiTheme="majorHAnsi" w:hAnsiTheme="majorHAnsi" w:cs="Arial"/>
          <w:sz w:val="26"/>
          <w:szCs w:val="26"/>
          <w:lang w:val="en-US"/>
        </w:rPr>
        <w:t>r</w:t>
      </w:r>
      <w:hyperlink r:id="rId39" w:tooltip="Voyelle basse postérieure arrondie" w:history="1">
        <w:r w:rsidRPr="00D32705">
          <w:rPr>
            <w:rStyle w:val="api"/>
            <w:rFonts w:asciiTheme="majorHAnsi" w:eastAsia="Arial Unicode MS" w:hAnsi="Arial Unicode MS" w:cs="Arial Unicode MS"/>
            <w:sz w:val="26"/>
            <w:szCs w:val="26"/>
            <w:lang w:val="en-US"/>
          </w:rPr>
          <w:t>ɒ</w:t>
        </w:r>
      </w:hyperlink>
      <w:r w:rsidRPr="00D32705">
        <w:rPr>
          <w:rFonts w:asciiTheme="majorHAnsi" w:hAnsiTheme="majorHAnsi"/>
          <w:sz w:val="26"/>
          <w:szCs w:val="26"/>
          <w:lang w:val="en-US"/>
        </w:rPr>
        <w:t>ji:w</w:t>
      </w:r>
      <w:r>
        <w:rPr>
          <w:rFonts w:asciiTheme="majorHAnsi" w:hAnsiTheme="majorHAnsi"/>
          <w:sz w:val="26"/>
          <w:szCs w:val="26"/>
          <w:lang w:val="en-US"/>
        </w:rPr>
        <w:t xml:space="preserve">] </w:t>
      </w:r>
      <w:r w:rsidRPr="008C3222">
        <w:rPr>
          <w:rFonts w:asciiTheme="majorHAnsi" w:hAnsiTheme="majorHAnsi"/>
          <w:sz w:val="26"/>
          <w:szCs w:val="26"/>
          <w:lang w:val="en-US"/>
        </w:rPr>
        <w:t xml:space="preserve">lit-trans : </w:t>
      </w:r>
      <w:r>
        <w:rPr>
          <w:rFonts w:asciiTheme="majorHAnsi" w:hAnsiTheme="majorHAnsi"/>
          <w:sz w:val="26"/>
          <w:szCs w:val="26"/>
          <w:lang w:val="en-US"/>
        </w:rPr>
        <w:t>(I take/hold you on my head) – implies ‘you will be spoiled’, ‘I will take care of you’.</w:t>
      </w:r>
    </w:p>
    <w:p w:rsidR="00EE4235" w:rsidRDefault="00EE4235" w:rsidP="00EE4235">
      <w:p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We may sum up by saying that each word-class function as follows: nouns represent things, adjectives the properties of things, verbs realize processes, and states, adverbs the properties of processes, and finally propositions the relationship between things. It is also worth recapping, here, on an overall three way distinction. </w:t>
      </w:r>
    </w:p>
    <w:p w:rsidR="00EE4235" w:rsidRDefault="00EE4235" w:rsidP="00EE4235">
      <w:p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Noun metaphors can undergo a referential interpretation and still be active; whereas, verb or adjective metaphors need to hook up to their conventional noun colligate, in order to preserve their metaphoric life; and adverbs and prepositions depend for any metaphoric force on their relationship to lexical gap-filling Root Analogies.</w:t>
      </w:r>
    </w:p>
    <w:p w:rsidR="00EE4235" w:rsidRDefault="00EE4235" w:rsidP="00EE4235">
      <w:p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The following table may sum up clearly how metaphors function according to the nomenclature by Lakoff and Johnson (1980):</w:t>
      </w:r>
    </w:p>
    <w:p w:rsidR="00EE4235" w:rsidRDefault="00EE4235" w:rsidP="00B02D66">
      <w:pPr>
        <w:pStyle w:val="Paragraphedeliste"/>
        <w:numPr>
          <w:ilvl w:val="0"/>
          <w:numId w:val="9"/>
        </w:num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Anger is a bomb.</w:t>
      </w:r>
    </w:p>
    <w:p w:rsidR="00EE4235" w:rsidRPr="003421C3" w:rsidRDefault="00EE4235" w:rsidP="00B02D66">
      <w:pPr>
        <w:pStyle w:val="Paragraphedeliste"/>
        <w:numPr>
          <w:ilvl w:val="0"/>
          <w:numId w:val="9"/>
        </w:num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You brought</w:t>
      </w:r>
      <w:r w:rsidRPr="003421C3">
        <w:rPr>
          <w:rFonts w:asciiTheme="majorHAnsi" w:hAnsiTheme="majorHAnsi"/>
          <w:sz w:val="26"/>
          <w:szCs w:val="26"/>
          <w:lang w:val="en-US"/>
        </w:rPr>
        <w:t xml:space="preserve"> </w:t>
      </w:r>
      <w:r>
        <w:rPr>
          <w:rFonts w:asciiTheme="majorHAnsi" w:hAnsiTheme="majorHAnsi"/>
          <w:sz w:val="26"/>
          <w:szCs w:val="26"/>
          <w:lang w:val="en-US"/>
        </w:rPr>
        <w:t>us</w:t>
      </w:r>
      <w:r w:rsidRPr="003421C3">
        <w:rPr>
          <w:rFonts w:asciiTheme="majorHAnsi" w:hAnsiTheme="majorHAnsi"/>
          <w:sz w:val="26"/>
          <w:szCs w:val="26"/>
          <w:lang w:val="en-US"/>
        </w:rPr>
        <w:t xml:space="preserve"> half-baked ideas.</w:t>
      </w:r>
    </w:p>
    <w:p w:rsidR="00EE4235" w:rsidRPr="003421C3" w:rsidRDefault="00EE4235" w:rsidP="00B02D66">
      <w:pPr>
        <w:pStyle w:val="Paragraphedeliste"/>
        <w:numPr>
          <w:ilvl w:val="0"/>
          <w:numId w:val="9"/>
        </w:numPr>
        <w:tabs>
          <w:tab w:val="left" w:pos="1985"/>
        </w:tabs>
        <w:spacing w:after="0" w:line="360" w:lineRule="auto"/>
        <w:jc w:val="both"/>
        <w:rPr>
          <w:rFonts w:asciiTheme="majorHAnsi" w:hAnsiTheme="majorHAnsi"/>
          <w:sz w:val="26"/>
          <w:szCs w:val="26"/>
          <w:lang w:val="en-US"/>
        </w:rPr>
      </w:pPr>
      <w:r w:rsidRPr="003421C3">
        <w:rPr>
          <w:rFonts w:asciiTheme="majorHAnsi" w:hAnsiTheme="majorHAnsi"/>
          <w:sz w:val="26"/>
          <w:szCs w:val="26"/>
          <w:lang w:val="en-US"/>
        </w:rPr>
        <w:t>This is the meaty part of paper.</w:t>
      </w:r>
    </w:p>
    <w:p w:rsidR="00EE4235" w:rsidRPr="003421C3" w:rsidRDefault="00EE4235" w:rsidP="00B02D66">
      <w:pPr>
        <w:pStyle w:val="Paragraphedeliste"/>
        <w:numPr>
          <w:ilvl w:val="0"/>
          <w:numId w:val="9"/>
        </w:numPr>
        <w:tabs>
          <w:tab w:val="left" w:pos="1985"/>
        </w:tabs>
        <w:spacing w:after="0" w:line="360" w:lineRule="auto"/>
        <w:jc w:val="both"/>
        <w:rPr>
          <w:rFonts w:asciiTheme="majorHAnsi" w:hAnsiTheme="majorHAnsi"/>
          <w:sz w:val="26"/>
          <w:szCs w:val="26"/>
          <w:lang w:val="en-US"/>
        </w:rPr>
      </w:pPr>
      <w:r w:rsidRPr="003421C3">
        <w:rPr>
          <w:rFonts w:asciiTheme="majorHAnsi" w:hAnsiTheme="majorHAnsi"/>
          <w:sz w:val="26"/>
          <w:szCs w:val="26"/>
          <w:lang w:val="en-US"/>
        </w:rPr>
        <w:t>I devoured everything I have learn</w:t>
      </w:r>
      <w:r>
        <w:rPr>
          <w:rFonts w:asciiTheme="majorHAnsi" w:hAnsiTheme="majorHAnsi"/>
          <w:sz w:val="26"/>
          <w:szCs w:val="26"/>
          <w:lang w:val="en-US"/>
        </w:rPr>
        <w:t>t</w:t>
      </w:r>
      <w:r w:rsidRPr="003421C3">
        <w:rPr>
          <w:rFonts w:asciiTheme="majorHAnsi" w:hAnsiTheme="majorHAnsi"/>
          <w:sz w:val="26"/>
          <w:szCs w:val="26"/>
          <w:lang w:val="en-US"/>
        </w:rPr>
        <w:t>.</w:t>
      </w:r>
    </w:p>
    <w:p w:rsidR="00EE4235" w:rsidRDefault="00EE4235" w:rsidP="00B02D66">
      <w:pPr>
        <w:pStyle w:val="Paragraphedeliste"/>
        <w:numPr>
          <w:ilvl w:val="0"/>
          <w:numId w:val="9"/>
        </w:numPr>
        <w:tabs>
          <w:tab w:val="left" w:pos="1985"/>
        </w:tabs>
        <w:spacing w:after="0" w:line="360" w:lineRule="auto"/>
        <w:jc w:val="both"/>
        <w:rPr>
          <w:rFonts w:asciiTheme="majorHAnsi" w:hAnsiTheme="majorHAnsi"/>
          <w:sz w:val="26"/>
          <w:szCs w:val="26"/>
          <w:lang w:val="en-US"/>
        </w:rPr>
      </w:pPr>
      <w:r w:rsidRPr="003421C3">
        <w:rPr>
          <w:rFonts w:asciiTheme="majorHAnsi" w:hAnsiTheme="majorHAnsi"/>
          <w:sz w:val="26"/>
          <w:szCs w:val="26"/>
          <w:lang w:val="en-US"/>
        </w:rPr>
        <w:t>That idea has been fermenting for year.</w:t>
      </w:r>
    </w:p>
    <w:p w:rsidR="00EE4235" w:rsidRDefault="00EE4235" w:rsidP="00B02D66">
      <w:pPr>
        <w:pStyle w:val="Paragraphedeliste"/>
        <w:numPr>
          <w:ilvl w:val="0"/>
          <w:numId w:val="9"/>
        </w:num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My love is a red rose.</w:t>
      </w:r>
    </w:p>
    <w:p w:rsidR="00EE4235" w:rsidRDefault="00EE4235" w:rsidP="00B02D66">
      <w:pPr>
        <w:pStyle w:val="Paragraphedeliste"/>
        <w:numPr>
          <w:ilvl w:val="0"/>
          <w:numId w:val="9"/>
        </w:num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Mary is a block of ice.</w:t>
      </w:r>
    </w:p>
    <w:p w:rsidR="00EE4235" w:rsidRDefault="00EE4235" w:rsidP="00B02D66">
      <w:pPr>
        <w:pStyle w:val="Paragraphedeliste"/>
        <w:numPr>
          <w:ilvl w:val="0"/>
          <w:numId w:val="9"/>
        </w:num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John is a teddy bear.</w:t>
      </w:r>
    </w:p>
    <w:p w:rsidR="00EE4235" w:rsidRDefault="00EE4235" w:rsidP="00B02D66">
      <w:pPr>
        <w:pStyle w:val="Paragraphedeliste"/>
        <w:numPr>
          <w:ilvl w:val="0"/>
          <w:numId w:val="9"/>
        </w:num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lastRenderedPageBreak/>
        <w:t>He is a river of ideas.</w:t>
      </w:r>
    </w:p>
    <w:tbl>
      <w:tblPr>
        <w:tblStyle w:val="Grilledutableau"/>
        <w:tblW w:w="0" w:type="auto"/>
        <w:tblLook w:val="04A0"/>
      </w:tblPr>
      <w:tblGrid>
        <w:gridCol w:w="484"/>
        <w:gridCol w:w="1149"/>
        <w:gridCol w:w="1412"/>
        <w:gridCol w:w="2217"/>
        <w:gridCol w:w="1978"/>
        <w:gridCol w:w="2048"/>
      </w:tblGrid>
      <w:tr w:rsidR="00EE4235" w:rsidRPr="00FA60BE" w:rsidTr="008238B7">
        <w:tc>
          <w:tcPr>
            <w:tcW w:w="484" w:type="dxa"/>
            <w:tcBorders>
              <w:top w:val="nil"/>
              <w:left w:val="nil"/>
            </w:tcBorders>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p>
        </w:tc>
        <w:tc>
          <w:tcPr>
            <w:tcW w:w="1149" w:type="dxa"/>
          </w:tcPr>
          <w:p w:rsidR="00EE4235" w:rsidRDefault="00EE4235" w:rsidP="008238B7">
            <w:pPr>
              <w:tabs>
                <w:tab w:val="left" w:pos="1985"/>
              </w:tabs>
              <w:spacing w:line="360" w:lineRule="auto"/>
              <w:jc w:val="center"/>
              <w:rPr>
                <w:rFonts w:asciiTheme="majorHAnsi" w:hAnsiTheme="majorHAnsi"/>
                <w:b/>
                <w:bCs/>
                <w:sz w:val="24"/>
                <w:szCs w:val="24"/>
                <w:lang w:val="en-US"/>
              </w:rPr>
            </w:pPr>
          </w:p>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Tenor</w:t>
            </w:r>
          </w:p>
        </w:tc>
        <w:tc>
          <w:tcPr>
            <w:tcW w:w="1412" w:type="dxa"/>
          </w:tcPr>
          <w:p w:rsidR="00EE4235" w:rsidRDefault="00EE4235" w:rsidP="008238B7">
            <w:pPr>
              <w:tabs>
                <w:tab w:val="left" w:pos="1985"/>
              </w:tabs>
              <w:spacing w:line="360" w:lineRule="auto"/>
              <w:jc w:val="center"/>
              <w:rPr>
                <w:rFonts w:asciiTheme="majorHAnsi" w:hAnsiTheme="majorHAnsi"/>
                <w:b/>
                <w:bCs/>
                <w:sz w:val="24"/>
                <w:szCs w:val="24"/>
                <w:lang w:val="en-US"/>
              </w:rPr>
            </w:pPr>
          </w:p>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Vehicle</w:t>
            </w:r>
          </w:p>
        </w:tc>
        <w:tc>
          <w:tcPr>
            <w:tcW w:w="2217" w:type="dxa"/>
          </w:tcPr>
          <w:p w:rsidR="00EE4235" w:rsidRDefault="00EE4235" w:rsidP="008238B7">
            <w:pPr>
              <w:tabs>
                <w:tab w:val="left" w:pos="1985"/>
              </w:tabs>
              <w:spacing w:line="360" w:lineRule="auto"/>
              <w:jc w:val="center"/>
              <w:rPr>
                <w:rFonts w:asciiTheme="majorHAnsi" w:hAnsiTheme="majorHAnsi"/>
                <w:b/>
                <w:bCs/>
                <w:sz w:val="24"/>
                <w:szCs w:val="24"/>
                <w:lang w:val="en-US"/>
              </w:rPr>
            </w:pPr>
          </w:p>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Ground</w:t>
            </w:r>
          </w:p>
        </w:tc>
        <w:tc>
          <w:tcPr>
            <w:tcW w:w="1978" w:type="dxa"/>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The non-metaphorical term for tenor</w:t>
            </w:r>
          </w:p>
        </w:tc>
        <w:tc>
          <w:tcPr>
            <w:tcW w:w="2048" w:type="dxa"/>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The non-metaphorical term for vehicle</w:t>
            </w:r>
          </w:p>
        </w:tc>
      </w:tr>
      <w:tr w:rsidR="00EE4235" w:rsidRPr="0020428B" w:rsidTr="008238B7">
        <w:tc>
          <w:tcPr>
            <w:tcW w:w="484" w:type="dxa"/>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S</w:t>
            </w:r>
            <w:r w:rsidRPr="007035ED">
              <w:rPr>
                <w:rFonts w:asciiTheme="majorHAnsi" w:hAnsiTheme="majorHAnsi"/>
                <w:b/>
                <w:bCs/>
                <w:sz w:val="24"/>
                <w:szCs w:val="24"/>
                <w:vertAlign w:val="subscript"/>
                <w:lang w:val="en-US"/>
              </w:rPr>
              <w:t>1</w:t>
            </w:r>
          </w:p>
        </w:tc>
        <w:tc>
          <w:tcPr>
            <w:tcW w:w="1149" w:type="dxa"/>
          </w:tcPr>
          <w:p w:rsidR="00EE4235" w:rsidRDefault="00EE4235" w:rsidP="008238B7">
            <w:pPr>
              <w:tabs>
                <w:tab w:val="left" w:pos="1985"/>
              </w:tabs>
              <w:spacing w:line="360" w:lineRule="auto"/>
              <w:jc w:val="both"/>
              <w:rPr>
                <w:rFonts w:asciiTheme="majorHAnsi" w:hAnsiTheme="majorHAnsi"/>
                <w:sz w:val="24"/>
                <w:szCs w:val="24"/>
                <w:lang w:val="en-US"/>
              </w:rPr>
            </w:pPr>
          </w:p>
          <w:p w:rsidR="00EE4235" w:rsidRPr="007035ED" w:rsidRDefault="00EE4235" w:rsidP="008238B7">
            <w:pPr>
              <w:tabs>
                <w:tab w:val="left" w:pos="1985"/>
              </w:tabs>
              <w:spacing w:line="360" w:lineRule="auto"/>
              <w:jc w:val="both"/>
              <w:rPr>
                <w:rFonts w:asciiTheme="majorHAnsi" w:hAnsiTheme="majorHAnsi"/>
                <w:sz w:val="24"/>
                <w:szCs w:val="24"/>
                <w:lang w:val="en-US"/>
              </w:rPr>
            </w:pPr>
            <w:r>
              <w:rPr>
                <w:rFonts w:asciiTheme="majorHAnsi" w:hAnsiTheme="majorHAnsi"/>
                <w:sz w:val="24"/>
                <w:szCs w:val="24"/>
                <w:lang w:val="en-US"/>
              </w:rPr>
              <w:t>Anger</w:t>
            </w:r>
          </w:p>
        </w:tc>
        <w:tc>
          <w:tcPr>
            <w:tcW w:w="1412"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Pr>
                <w:rFonts w:asciiTheme="majorHAnsi" w:hAnsiTheme="majorHAnsi"/>
                <w:sz w:val="24"/>
                <w:szCs w:val="24"/>
                <w:lang w:val="en-US"/>
              </w:rPr>
              <w:t>Bomb</w:t>
            </w:r>
          </w:p>
        </w:tc>
        <w:tc>
          <w:tcPr>
            <w:tcW w:w="2217" w:type="dxa"/>
          </w:tcPr>
          <w:p w:rsidR="00EE4235" w:rsidRDefault="00EE4235" w:rsidP="00B02D66">
            <w:pPr>
              <w:pStyle w:val="Paragraphedeliste"/>
              <w:numPr>
                <w:ilvl w:val="0"/>
                <w:numId w:val="9"/>
              </w:numPr>
              <w:tabs>
                <w:tab w:val="left" w:pos="1985"/>
              </w:tabs>
              <w:spacing w:line="360" w:lineRule="auto"/>
              <w:ind w:left="452"/>
              <w:rPr>
                <w:rFonts w:asciiTheme="majorHAnsi" w:hAnsiTheme="majorHAnsi"/>
                <w:sz w:val="24"/>
                <w:szCs w:val="24"/>
                <w:lang w:val="en-US"/>
              </w:rPr>
            </w:pPr>
            <w:r w:rsidRPr="00ED22F8">
              <w:rPr>
                <w:rFonts w:asciiTheme="majorHAnsi" w:hAnsiTheme="majorHAnsi"/>
                <w:sz w:val="24"/>
                <w:szCs w:val="24"/>
                <w:lang w:val="en-US"/>
              </w:rPr>
              <w:t>Dangerous</w:t>
            </w:r>
          </w:p>
          <w:p w:rsidR="00EE4235" w:rsidRDefault="00EE4235" w:rsidP="00B02D66">
            <w:pPr>
              <w:pStyle w:val="Paragraphedeliste"/>
              <w:numPr>
                <w:ilvl w:val="0"/>
                <w:numId w:val="9"/>
              </w:numPr>
              <w:tabs>
                <w:tab w:val="left" w:pos="1985"/>
              </w:tabs>
              <w:spacing w:line="360" w:lineRule="auto"/>
              <w:ind w:left="452"/>
              <w:rPr>
                <w:rFonts w:asciiTheme="majorHAnsi" w:hAnsiTheme="majorHAnsi"/>
                <w:sz w:val="24"/>
                <w:szCs w:val="24"/>
                <w:lang w:val="en-US"/>
              </w:rPr>
            </w:pPr>
            <w:r>
              <w:rPr>
                <w:rFonts w:asciiTheme="majorHAnsi" w:hAnsiTheme="majorHAnsi"/>
                <w:sz w:val="24"/>
                <w:szCs w:val="24"/>
                <w:lang w:val="en-US"/>
              </w:rPr>
              <w:t>Volatile</w:t>
            </w:r>
          </w:p>
          <w:p w:rsidR="00EE4235" w:rsidRDefault="00EE4235" w:rsidP="00B02D66">
            <w:pPr>
              <w:pStyle w:val="Paragraphedeliste"/>
              <w:numPr>
                <w:ilvl w:val="0"/>
                <w:numId w:val="9"/>
              </w:numPr>
              <w:tabs>
                <w:tab w:val="left" w:pos="1985"/>
              </w:tabs>
              <w:spacing w:line="360" w:lineRule="auto"/>
              <w:ind w:left="452"/>
              <w:rPr>
                <w:rFonts w:asciiTheme="majorHAnsi" w:hAnsiTheme="majorHAnsi"/>
                <w:sz w:val="24"/>
                <w:szCs w:val="24"/>
                <w:lang w:val="en-US"/>
              </w:rPr>
            </w:pPr>
            <w:r>
              <w:rPr>
                <w:rFonts w:asciiTheme="majorHAnsi" w:hAnsiTheme="majorHAnsi"/>
                <w:sz w:val="24"/>
                <w:szCs w:val="24"/>
                <w:lang w:val="en-US"/>
              </w:rPr>
              <w:t>Stored energy</w:t>
            </w:r>
          </w:p>
          <w:p w:rsidR="00EE4235" w:rsidRPr="00ED22F8" w:rsidRDefault="00EE4235" w:rsidP="00B02D66">
            <w:pPr>
              <w:pStyle w:val="Paragraphedeliste"/>
              <w:numPr>
                <w:ilvl w:val="0"/>
                <w:numId w:val="9"/>
              </w:numPr>
              <w:tabs>
                <w:tab w:val="left" w:pos="1985"/>
              </w:tabs>
              <w:spacing w:line="360" w:lineRule="auto"/>
              <w:ind w:left="452"/>
              <w:rPr>
                <w:rFonts w:asciiTheme="majorHAnsi" w:hAnsiTheme="majorHAnsi"/>
                <w:sz w:val="24"/>
                <w:szCs w:val="24"/>
                <w:lang w:val="en-US"/>
              </w:rPr>
            </w:pPr>
            <w:r>
              <w:rPr>
                <w:rFonts w:asciiTheme="majorHAnsi" w:hAnsiTheme="majorHAnsi"/>
                <w:sz w:val="24"/>
                <w:szCs w:val="24"/>
                <w:lang w:val="en-US"/>
              </w:rPr>
              <w:t xml:space="preserve">Unpredictable </w:t>
            </w:r>
          </w:p>
        </w:tc>
        <w:tc>
          <w:tcPr>
            <w:tcW w:w="197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Pr>
                <w:rFonts w:asciiTheme="majorHAnsi" w:hAnsiTheme="majorHAnsi"/>
                <w:sz w:val="24"/>
                <w:szCs w:val="24"/>
                <w:lang w:val="en-US"/>
              </w:rPr>
              <w:t>volatile and dangerous (no control)</w:t>
            </w:r>
          </w:p>
        </w:tc>
        <w:tc>
          <w:tcPr>
            <w:tcW w:w="204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Pr>
                <w:rFonts w:asciiTheme="majorHAnsi" w:hAnsiTheme="majorHAnsi"/>
                <w:sz w:val="24"/>
                <w:szCs w:val="24"/>
                <w:lang w:val="en-US"/>
              </w:rPr>
              <w:t>unpredictable / a sudden explosion</w:t>
            </w:r>
          </w:p>
        </w:tc>
      </w:tr>
      <w:tr w:rsidR="00EE4235" w:rsidRPr="007035ED" w:rsidTr="008238B7">
        <w:tc>
          <w:tcPr>
            <w:tcW w:w="484" w:type="dxa"/>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S</w:t>
            </w:r>
            <w:r>
              <w:rPr>
                <w:rFonts w:asciiTheme="majorHAnsi" w:hAnsiTheme="majorHAnsi"/>
                <w:b/>
                <w:bCs/>
                <w:sz w:val="24"/>
                <w:szCs w:val="24"/>
                <w:vertAlign w:val="subscript"/>
                <w:lang w:val="en-US"/>
              </w:rPr>
              <w:t>2</w:t>
            </w:r>
          </w:p>
        </w:tc>
        <w:tc>
          <w:tcPr>
            <w:tcW w:w="1149" w:type="dxa"/>
          </w:tcPr>
          <w:p w:rsidR="00EE4235" w:rsidRDefault="00EE4235" w:rsidP="008238B7">
            <w:pPr>
              <w:tabs>
                <w:tab w:val="left" w:pos="1985"/>
              </w:tabs>
              <w:spacing w:line="360" w:lineRule="auto"/>
              <w:jc w:val="both"/>
              <w:rPr>
                <w:rFonts w:asciiTheme="majorHAnsi" w:hAnsiTheme="majorHAnsi"/>
                <w:sz w:val="24"/>
                <w:szCs w:val="24"/>
                <w:lang w:val="en-US"/>
              </w:rPr>
            </w:pPr>
          </w:p>
          <w:p w:rsidR="00EE4235" w:rsidRPr="007035ED" w:rsidRDefault="00EE4235" w:rsidP="008238B7">
            <w:pPr>
              <w:tabs>
                <w:tab w:val="left" w:pos="1985"/>
              </w:tabs>
              <w:spacing w:line="360" w:lineRule="auto"/>
              <w:jc w:val="both"/>
              <w:rPr>
                <w:rFonts w:asciiTheme="majorHAnsi" w:hAnsiTheme="majorHAnsi"/>
                <w:sz w:val="24"/>
                <w:szCs w:val="24"/>
                <w:lang w:val="en-US"/>
              </w:rPr>
            </w:pPr>
            <w:r w:rsidRPr="007035ED">
              <w:rPr>
                <w:rFonts w:asciiTheme="majorHAnsi" w:hAnsiTheme="majorHAnsi"/>
                <w:sz w:val="24"/>
                <w:szCs w:val="24"/>
                <w:lang w:val="en-US"/>
              </w:rPr>
              <w:t>You</w:t>
            </w:r>
          </w:p>
        </w:tc>
        <w:tc>
          <w:tcPr>
            <w:tcW w:w="1412"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 xml:space="preserve">half </w:t>
            </w:r>
            <w:r>
              <w:rPr>
                <w:rFonts w:asciiTheme="majorHAnsi" w:hAnsiTheme="majorHAnsi"/>
                <w:sz w:val="24"/>
                <w:szCs w:val="24"/>
                <w:lang w:val="en-US"/>
              </w:rPr>
              <w:t xml:space="preserve"> </w:t>
            </w:r>
            <w:r w:rsidRPr="007035ED">
              <w:rPr>
                <w:rFonts w:asciiTheme="majorHAnsi" w:hAnsiTheme="majorHAnsi"/>
                <w:sz w:val="24"/>
                <w:szCs w:val="24"/>
                <w:lang w:val="en-US"/>
              </w:rPr>
              <w:t>baked ideas</w:t>
            </w:r>
          </w:p>
        </w:tc>
        <w:tc>
          <w:tcPr>
            <w:tcW w:w="2217" w:type="dxa"/>
          </w:tcPr>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incomplete</w:t>
            </w:r>
            <w:r>
              <w:rPr>
                <w:rFonts w:asciiTheme="majorHAnsi" w:hAnsiTheme="majorHAnsi"/>
                <w:sz w:val="24"/>
                <w:szCs w:val="24"/>
                <w:lang w:val="en-US"/>
              </w:rPr>
              <w:t xml:space="preserve"> </w:t>
            </w:r>
            <w:r w:rsidRPr="007035ED">
              <w:rPr>
                <w:rFonts w:asciiTheme="majorHAnsi" w:hAnsiTheme="majorHAnsi"/>
                <w:sz w:val="24"/>
                <w:szCs w:val="24"/>
                <w:lang w:val="en-US"/>
              </w:rPr>
              <w:t xml:space="preserve"> not supported (lack/deficiency)</w:t>
            </w:r>
          </w:p>
        </w:tc>
        <w:tc>
          <w:tcPr>
            <w:tcW w:w="197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 xml:space="preserve">half </w:t>
            </w:r>
            <w:r>
              <w:rPr>
                <w:rFonts w:asciiTheme="majorHAnsi" w:hAnsiTheme="majorHAnsi"/>
                <w:sz w:val="24"/>
                <w:szCs w:val="24"/>
                <w:lang w:val="en-US"/>
              </w:rPr>
              <w:t xml:space="preserve"> </w:t>
            </w:r>
            <w:r w:rsidRPr="007035ED">
              <w:rPr>
                <w:rFonts w:asciiTheme="majorHAnsi" w:hAnsiTheme="majorHAnsi"/>
                <w:sz w:val="24"/>
                <w:szCs w:val="24"/>
                <w:lang w:val="en-US"/>
              </w:rPr>
              <w:t>cooked</w:t>
            </w:r>
          </w:p>
        </w:tc>
        <w:tc>
          <w:tcPr>
            <w:tcW w:w="204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bread</w:t>
            </w:r>
          </w:p>
        </w:tc>
      </w:tr>
      <w:tr w:rsidR="00EE4235" w:rsidRPr="007035ED" w:rsidTr="008238B7">
        <w:tc>
          <w:tcPr>
            <w:tcW w:w="484" w:type="dxa"/>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S</w:t>
            </w:r>
            <w:r w:rsidRPr="007035ED">
              <w:rPr>
                <w:rFonts w:asciiTheme="majorHAnsi" w:hAnsiTheme="majorHAnsi"/>
                <w:b/>
                <w:bCs/>
                <w:sz w:val="24"/>
                <w:szCs w:val="24"/>
                <w:vertAlign w:val="subscript"/>
                <w:lang w:val="en-US"/>
              </w:rPr>
              <w:t>3</w:t>
            </w:r>
          </w:p>
        </w:tc>
        <w:tc>
          <w:tcPr>
            <w:tcW w:w="1149" w:type="dxa"/>
          </w:tcPr>
          <w:p w:rsidR="00EE4235" w:rsidRDefault="00EE4235" w:rsidP="008238B7">
            <w:pPr>
              <w:tabs>
                <w:tab w:val="left" w:pos="1985"/>
              </w:tabs>
              <w:spacing w:line="360" w:lineRule="auto"/>
              <w:jc w:val="both"/>
              <w:rPr>
                <w:rFonts w:asciiTheme="majorHAnsi" w:hAnsiTheme="majorHAnsi"/>
                <w:sz w:val="24"/>
                <w:szCs w:val="24"/>
                <w:lang w:val="en-US"/>
              </w:rPr>
            </w:pPr>
          </w:p>
          <w:p w:rsidR="00EE4235" w:rsidRPr="007035ED" w:rsidRDefault="00EE4235" w:rsidP="008238B7">
            <w:pPr>
              <w:tabs>
                <w:tab w:val="left" w:pos="1985"/>
              </w:tabs>
              <w:spacing w:line="360" w:lineRule="auto"/>
              <w:jc w:val="both"/>
              <w:rPr>
                <w:rFonts w:asciiTheme="majorHAnsi" w:hAnsiTheme="majorHAnsi"/>
                <w:sz w:val="24"/>
                <w:szCs w:val="24"/>
                <w:lang w:val="en-US"/>
              </w:rPr>
            </w:pPr>
            <w:r w:rsidRPr="007035ED">
              <w:rPr>
                <w:rFonts w:asciiTheme="majorHAnsi" w:hAnsiTheme="majorHAnsi"/>
                <w:sz w:val="24"/>
                <w:szCs w:val="24"/>
                <w:lang w:val="en-US"/>
              </w:rPr>
              <w:t>This</w:t>
            </w:r>
          </w:p>
        </w:tc>
        <w:tc>
          <w:tcPr>
            <w:tcW w:w="1412"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Meaty</w:t>
            </w:r>
          </w:p>
        </w:tc>
        <w:tc>
          <w:tcPr>
            <w:tcW w:w="2217" w:type="dxa"/>
          </w:tcPr>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in terms of consistency</w:t>
            </w:r>
          </w:p>
        </w:tc>
        <w:tc>
          <w:tcPr>
            <w:tcW w:w="1978" w:type="dxa"/>
          </w:tcPr>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the consistent part (meat)</w:t>
            </w:r>
          </w:p>
        </w:tc>
        <w:tc>
          <w:tcPr>
            <w:tcW w:w="204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meat / flesh</w:t>
            </w:r>
          </w:p>
        </w:tc>
      </w:tr>
      <w:tr w:rsidR="00EE4235" w:rsidRPr="00FA60BE" w:rsidTr="008238B7">
        <w:tc>
          <w:tcPr>
            <w:tcW w:w="484" w:type="dxa"/>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S</w:t>
            </w:r>
            <w:r w:rsidRPr="007035ED">
              <w:rPr>
                <w:rFonts w:asciiTheme="majorHAnsi" w:hAnsiTheme="majorHAnsi"/>
                <w:b/>
                <w:bCs/>
                <w:sz w:val="24"/>
                <w:szCs w:val="24"/>
                <w:vertAlign w:val="subscript"/>
                <w:lang w:val="en-US"/>
              </w:rPr>
              <w:t>4</w:t>
            </w:r>
          </w:p>
        </w:tc>
        <w:tc>
          <w:tcPr>
            <w:tcW w:w="1149" w:type="dxa"/>
          </w:tcPr>
          <w:p w:rsidR="00EE4235" w:rsidRDefault="00EE4235" w:rsidP="008238B7">
            <w:pPr>
              <w:tabs>
                <w:tab w:val="left" w:pos="1985"/>
              </w:tabs>
              <w:spacing w:line="360" w:lineRule="auto"/>
              <w:jc w:val="both"/>
              <w:rPr>
                <w:rFonts w:asciiTheme="majorHAnsi" w:hAnsiTheme="majorHAnsi"/>
                <w:sz w:val="24"/>
                <w:szCs w:val="24"/>
                <w:lang w:val="en-US"/>
              </w:rPr>
            </w:pPr>
          </w:p>
          <w:p w:rsidR="00EE4235" w:rsidRPr="007035ED" w:rsidRDefault="00EE4235" w:rsidP="008238B7">
            <w:pPr>
              <w:tabs>
                <w:tab w:val="left" w:pos="1985"/>
              </w:tabs>
              <w:spacing w:line="360" w:lineRule="auto"/>
              <w:jc w:val="both"/>
              <w:rPr>
                <w:rFonts w:asciiTheme="majorHAnsi" w:hAnsiTheme="majorHAnsi"/>
                <w:sz w:val="24"/>
                <w:szCs w:val="24"/>
                <w:lang w:val="en-US"/>
              </w:rPr>
            </w:pPr>
            <w:r w:rsidRPr="007035ED">
              <w:rPr>
                <w:rFonts w:asciiTheme="majorHAnsi" w:hAnsiTheme="majorHAnsi"/>
                <w:sz w:val="24"/>
                <w:szCs w:val="24"/>
                <w:lang w:val="en-US"/>
              </w:rPr>
              <w:t>I</w:t>
            </w:r>
          </w:p>
        </w:tc>
        <w:tc>
          <w:tcPr>
            <w:tcW w:w="1412"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devoured</w:t>
            </w:r>
          </w:p>
        </w:tc>
        <w:tc>
          <w:tcPr>
            <w:tcW w:w="2217" w:type="dxa"/>
          </w:tcPr>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 xml:space="preserve">learning </w:t>
            </w:r>
            <w:r>
              <w:rPr>
                <w:rFonts w:asciiTheme="majorHAnsi" w:hAnsiTheme="majorHAnsi"/>
                <w:sz w:val="24"/>
                <w:szCs w:val="24"/>
                <w:lang w:val="en-US"/>
              </w:rPr>
              <w:t xml:space="preserve"> </w:t>
            </w:r>
            <w:r w:rsidRPr="007035ED">
              <w:rPr>
                <w:rFonts w:asciiTheme="majorHAnsi" w:hAnsiTheme="majorHAnsi"/>
                <w:sz w:val="24"/>
                <w:szCs w:val="24"/>
                <w:lang w:val="en-US"/>
              </w:rPr>
              <w:t>by</w:t>
            </w:r>
            <w:r>
              <w:rPr>
                <w:rFonts w:asciiTheme="majorHAnsi" w:hAnsiTheme="majorHAnsi"/>
                <w:sz w:val="24"/>
                <w:szCs w:val="24"/>
                <w:lang w:val="en-US"/>
              </w:rPr>
              <w:t xml:space="preserve"> </w:t>
            </w:r>
            <w:r w:rsidRPr="007035ED">
              <w:rPr>
                <w:rFonts w:asciiTheme="majorHAnsi" w:hAnsiTheme="majorHAnsi"/>
                <w:sz w:val="24"/>
                <w:szCs w:val="24"/>
                <w:lang w:val="en-US"/>
              </w:rPr>
              <w:t xml:space="preserve"> heart everything studied</w:t>
            </w:r>
          </w:p>
        </w:tc>
        <w:tc>
          <w:tcPr>
            <w:tcW w:w="197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 xml:space="preserve">bear in mind </w:t>
            </w:r>
          </w:p>
        </w:tc>
        <w:tc>
          <w:tcPr>
            <w:tcW w:w="2048" w:type="dxa"/>
          </w:tcPr>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wild/dangerous animal which devours</w:t>
            </w:r>
          </w:p>
        </w:tc>
      </w:tr>
      <w:tr w:rsidR="00EE4235" w:rsidRPr="007035ED" w:rsidTr="008238B7">
        <w:tc>
          <w:tcPr>
            <w:tcW w:w="484" w:type="dxa"/>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S</w:t>
            </w:r>
            <w:r w:rsidRPr="007035ED">
              <w:rPr>
                <w:rFonts w:asciiTheme="majorHAnsi" w:hAnsiTheme="majorHAnsi"/>
                <w:b/>
                <w:bCs/>
                <w:sz w:val="24"/>
                <w:szCs w:val="24"/>
                <w:vertAlign w:val="subscript"/>
                <w:lang w:val="en-US"/>
              </w:rPr>
              <w:t>5</w:t>
            </w:r>
          </w:p>
        </w:tc>
        <w:tc>
          <w:tcPr>
            <w:tcW w:w="1149" w:type="dxa"/>
          </w:tcPr>
          <w:p w:rsidR="00EE4235" w:rsidRDefault="00EE4235" w:rsidP="008238B7">
            <w:pPr>
              <w:tabs>
                <w:tab w:val="left" w:pos="1985"/>
              </w:tabs>
              <w:spacing w:line="360" w:lineRule="auto"/>
              <w:jc w:val="both"/>
              <w:rPr>
                <w:rFonts w:asciiTheme="majorHAnsi" w:hAnsiTheme="majorHAnsi"/>
                <w:sz w:val="24"/>
                <w:szCs w:val="24"/>
                <w:lang w:val="en-US"/>
              </w:rPr>
            </w:pPr>
          </w:p>
          <w:p w:rsidR="00EE4235" w:rsidRPr="007035ED" w:rsidRDefault="00EE4235" w:rsidP="008238B7">
            <w:pPr>
              <w:tabs>
                <w:tab w:val="left" w:pos="1985"/>
              </w:tabs>
              <w:spacing w:line="360" w:lineRule="auto"/>
              <w:jc w:val="both"/>
              <w:rPr>
                <w:rFonts w:asciiTheme="majorHAnsi" w:hAnsiTheme="majorHAnsi"/>
                <w:sz w:val="24"/>
                <w:szCs w:val="24"/>
                <w:lang w:val="en-US"/>
              </w:rPr>
            </w:pPr>
            <w:r w:rsidRPr="007035ED">
              <w:rPr>
                <w:rFonts w:asciiTheme="majorHAnsi" w:hAnsiTheme="majorHAnsi"/>
                <w:sz w:val="24"/>
                <w:szCs w:val="24"/>
                <w:lang w:val="en-US"/>
              </w:rPr>
              <w:t>That idea</w:t>
            </w:r>
          </w:p>
        </w:tc>
        <w:tc>
          <w:tcPr>
            <w:tcW w:w="1412"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fermenting</w:t>
            </w:r>
          </w:p>
        </w:tc>
        <w:tc>
          <w:tcPr>
            <w:tcW w:w="2217" w:type="dxa"/>
          </w:tcPr>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 xml:space="preserve">always </w:t>
            </w:r>
            <w:r>
              <w:rPr>
                <w:rFonts w:asciiTheme="majorHAnsi" w:hAnsiTheme="majorHAnsi"/>
                <w:sz w:val="24"/>
                <w:szCs w:val="24"/>
                <w:lang w:val="en-US"/>
              </w:rPr>
              <w:t xml:space="preserve"> </w:t>
            </w:r>
            <w:r w:rsidRPr="007035ED">
              <w:rPr>
                <w:rFonts w:asciiTheme="majorHAnsi" w:hAnsiTheme="majorHAnsi"/>
                <w:sz w:val="24"/>
                <w:szCs w:val="24"/>
                <w:lang w:val="en-US"/>
              </w:rPr>
              <w:t>the same/no change/static/not innovating</w:t>
            </w:r>
          </w:p>
        </w:tc>
        <w:tc>
          <w:tcPr>
            <w:tcW w:w="197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same idea said repeatedly (boring)</w:t>
            </w:r>
          </w:p>
        </w:tc>
        <w:tc>
          <w:tcPr>
            <w:tcW w:w="204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milk / fruit juices or chemicals</w:t>
            </w:r>
          </w:p>
        </w:tc>
      </w:tr>
      <w:tr w:rsidR="00EE4235" w:rsidRPr="007035ED" w:rsidTr="008238B7">
        <w:tc>
          <w:tcPr>
            <w:tcW w:w="484" w:type="dxa"/>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S</w:t>
            </w:r>
            <w:r w:rsidRPr="007035ED">
              <w:rPr>
                <w:rFonts w:asciiTheme="majorHAnsi" w:hAnsiTheme="majorHAnsi"/>
                <w:b/>
                <w:bCs/>
                <w:sz w:val="24"/>
                <w:szCs w:val="24"/>
                <w:vertAlign w:val="subscript"/>
                <w:lang w:val="en-US"/>
              </w:rPr>
              <w:t>6</w:t>
            </w:r>
          </w:p>
        </w:tc>
        <w:tc>
          <w:tcPr>
            <w:tcW w:w="1149" w:type="dxa"/>
          </w:tcPr>
          <w:p w:rsidR="00EE4235" w:rsidRDefault="00EE4235" w:rsidP="008238B7">
            <w:pPr>
              <w:tabs>
                <w:tab w:val="left" w:pos="1985"/>
              </w:tabs>
              <w:spacing w:line="360" w:lineRule="auto"/>
              <w:jc w:val="both"/>
              <w:rPr>
                <w:rFonts w:asciiTheme="majorHAnsi" w:hAnsiTheme="majorHAnsi"/>
                <w:sz w:val="24"/>
                <w:szCs w:val="24"/>
                <w:lang w:val="en-US"/>
              </w:rPr>
            </w:pPr>
          </w:p>
          <w:p w:rsidR="00EE4235" w:rsidRPr="007035ED" w:rsidRDefault="00EE4235" w:rsidP="008238B7">
            <w:pPr>
              <w:tabs>
                <w:tab w:val="left" w:pos="1985"/>
              </w:tabs>
              <w:spacing w:line="360" w:lineRule="auto"/>
              <w:jc w:val="both"/>
              <w:rPr>
                <w:rFonts w:asciiTheme="majorHAnsi" w:hAnsiTheme="majorHAnsi"/>
                <w:sz w:val="24"/>
                <w:szCs w:val="24"/>
                <w:lang w:val="en-US"/>
              </w:rPr>
            </w:pPr>
            <w:r w:rsidRPr="007035ED">
              <w:rPr>
                <w:rFonts w:asciiTheme="majorHAnsi" w:hAnsiTheme="majorHAnsi"/>
                <w:sz w:val="24"/>
                <w:szCs w:val="24"/>
                <w:lang w:val="en-US"/>
              </w:rPr>
              <w:t>My love</w:t>
            </w:r>
          </w:p>
        </w:tc>
        <w:tc>
          <w:tcPr>
            <w:tcW w:w="1412"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red rose</w:t>
            </w:r>
          </w:p>
        </w:tc>
        <w:tc>
          <w:tcPr>
            <w:tcW w:w="2217" w:type="dxa"/>
          </w:tcPr>
          <w:p w:rsidR="00EE4235" w:rsidRPr="007035ED" w:rsidRDefault="00EE4235" w:rsidP="00B02D66">
            <w:pPr>
              <w:pStyle w:val="Paragraphedeliste"/>
              <w:numPr>
                <w:ilvl w:val="0"/>
                <w:numId w:val="9"/>
              </w:numPr>
              <w:tabs>
                <w:tab w:val="left" w:pos="1985"/>
              </w:tabs>
              <w:spacing w:line="360" w:lineRule="auto"/>
              <w:ind w:left="318" w:hanging="382"/>
              <w:rPr>
                <w:rFonts w:asciiTheme="majorHAnsi" w:hAnsiTheme="majorHAnsi"/>
                <w:sz w:val="24"/>
                <w:szCs w:val="24"/>
                <w:lang w:val="en-US"/>
              </w:rPr>
            </w:pPr>
            <w:r w:rsidRPr="007035ED">
              <w:rPr>
                <w:rFonts w:asciiTheme="majorHAnsi" w:hAnsiTheme="majorHAnsi"/>
                <w:sz w:val="24"/>
                <w:szCs w:val="24"/>
                <w:lang w:val="en-US"/>
              </w:rPr>
              <w:t>beautiful</w:t>
            </w:r>
          </w:p>
          <w:p w:rsidR="00EE4235" w:rsidRPr="007035ED" w:rsidRDefault="00EE4235" w:rsidP="00B02D66">
            <w:pPr>
              <w:pStyle w:val="Paragraphedeliste"/>
              <w:numPr>
                <w:ilvl w:val="0"/>
                <w:numId w:val="9"/>
              </w:numPr>
              <w:tabs>
                <w:tab w:val="left" w:pos="1985"/>
              </w:tabs>
              <w:spacing w:line="360" w:lineRule="auto"/>
              <w:ind w:left="318" w:hanging="382"/>
              <w:rPr>
                <w:rFonts w:asciiTheme="majorHAnsi" w:hAnsiTheme="majorHAnsi"/>
                <w:sz w:val="24"/>
                <w:szCs w:val="24"/>
                <w:lang w:val="en-US"/>
              </w:rPr>
            </w:pPr>
            <w:r w:rsidRPr="007035ED">
              <w:rPr>
                <w:rFonts w:asciiTheme="majorHAnsi" w:hAnsiTheme="majorHAnsi"/>
                <w:sz w:val="24"/>
                <w:szCs w:val="24"/>
                <w:lang w:val="en-US"/>
              </w:rPr>
              <w:t>sweet smelling</w:t>
            </w:r>
          </w:p>
          <w:p w:rsidR="00EE4235" w:rsidRPr="007035ED" w:rsidRDefault="00EE4235" w:rsidP="00B02D66">
            <w:pPr>
              <w:pStyle w:val="Paragraphedeliste"/>
              <w:numPr>
                <w:ilvl w:val="0"/>
                <w:numId w:val="9"/>
              </w:numPr>
              <w:tabs>
                <w:tab w:val="left" w:pos="1985"/>
              </w:tabs>
              <w:spacing w:line="360" w:lineRule="auto"/>
              <w:ind w:left="318" w:hanging="382"/>
              <w:rPr>
                <w:rFonts w:asciiTheme="majorHAnsi" w:hAnsiTheme="majorHAnsi"/>
                <w:sz w:val="24"/>
                <w:szCs w:val="24"/>
                <w:lang w:val="en-US"/>
              </w:rPr>
            </w:pPr>
            <w:r w:rsidRPr="007035ED">
              <w:rPr>
                <w:rFonts w:asciiTheme="majorHAnsi" w:hAnsiTheme="majorHAnsi"/>
                <w:sz w:val="24"/>
                <w:szCs w:val="24"/>
                <w:lang w:val="en-US"/>
              </w:rPr>
              <w:t>highly valued</w:t>
            </w:r>
          </w:p>
        </w:tc>
        <w:tc>
          <w:tcPr>
            <w:tcW w:w="197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sweet smelling / precious</w:t>
            </w:r>
          </w:p>
        </w:tc>
        <w:tc>
          <w:tcPr>
            <w:tcW w:w="204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flower (rose)</w:t>
            </w:r>
          </w:p>
        </w:tc>
      </w:tr>
      <w:tr w:rsidR="00EE4235" w:rsidRPr="007035ED" w:rsidTr="008238B7">
        <w:tc>
          <w:tcPr>
            <w:tcW w:w="484" w:type="dxa"/>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S</w:t>
            </w:r>
            <w:r w:rsidRPr="007035ED">
              <w:rPr>
                <w:rFonts w:asciiTheme="majorHAnsi" w:hAnsiTheme="majorHAnsi"/>
                <w:b/>
                <w:bCs/>
                <w:sz w:val="24"/>
                <w:szCs w:val="24"/>
                <w:vertAlign w:val="subscript"/>
                <w:lang w:val="en-US"/>
              </w:rPr>
              <w:t>7</w:t>
            </w:r>
          </w:p>
        </w:tc>
        <w:tc>
          <w:tcPr>
            <w:tcW w:w="1149" w:type="dxa"/>
          </w:tcPr>
          <w:p w:rsidR="00EE4235" w:rsidRDefault="00EE4235" w:rsidP="008238B7">
            <w:pPr>
              <w:tabs>
                <w:tab w:val="left" w:pos="1985"/>
              </w:tabs>
              <w:spacing w:line="360" w:lineRule="auto"/>
              <w:jc w:val="both"/>
              <w:rPr>
                <w:rFonts w:asciiTheme="majorHAnsi" w:hAnsiTheme="majorHAnsi"/>
                <w:sz w:val="24"/>
                <w:szCs w:val="24"/>
                <w:lang w:val="en-US"/>
              </w:rPr>
            </w:pPr>
          </w:p>
          <w:p w:rsidR="00EE4235" w:rsidRPr="007035ED" w:rsidRDefault="00EE4235" w:rsidP="008238B7">
            <w:pPr>
              <w:tabs>
                <w:tab w:val="left" w:pos="1985"/>
              </w:tabs>
              <w:spacing w:line="360" w:lineRule="auto"/>
              <w:jc w:val="both"/>
              <w:rPr>
                <w:rFonts w:asciiTheme="majorHAnsi" w:hAnsiTheme="majorHAnsi"/>
                <w:sz w:val="24"/>
                <w:szCs w:val="24"/>
                <w:lang w:val="en-US"/>
              </w:rPr>
            </w:pPr>
            <w:r w:rsidRPr="007035ED">
              <w:rPr>
                <w:rFonts w:asciiTheme="majorHAnsi" w:hAnsiTheme="majorHAnsi"/>
                <w:sz w:val="24"/>
                <w:szCs w:val="24"/>
                <w:lang w:val="en-US"/>
              </w:rPr>
              <w:t>Mary</w:t>
            </w:r>
          </w:p>
        </w:tc>
        <w:tc>
          <w:tcPr>
            <w:tcW w:w="1412"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block of ice</w:t>
            </w:r>
          </w:p>
        </w:tc>
        <w:tc>
          <w:tcPr>
            <w:tcW w:w="2217" w:type="dxa"/>
          </w:tcPr>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 xml:space="preserve">cold and </w:t>
            </w:r>
            <w:r>
              <w:rPr>
                <w:rFonts w:asciiTheme="majorHAnsi" w:hAnsiTheme="majorHAnsi"/>
                <w:sz w:val="24"/>
                <w:szCs w:val="24"/>
                <w:lang w:val="en-US"/>
              </w:rPr>
              <w:t xml:space="preserve"> </w:t>
            </w:r>
            <w:r w:rsidRPr="007035ED">
              <w:rPr>
                <w:rFonts w:asciiTheme="majorHAnsi" w:hAnsiTheme="majorHAnsi"/>
                <w:sz w:val="24"/>
                <w:szCs w:val="24"/>
                <w:lang w:val="en-US"/>
              </w:rPr>
              <w:t>icy (unresponsive)</w:t>
            </w:r>
          </w:p>
        </w:tc>
        <w:tc>
          <w:tcPr>
            <w:tcW w:w="1978" w:type="dxa"/>
          </w:tcPr>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cold (low in temperature)</w:t>
            </w:r>
          </w:p>
        </w:tc>
        <w:tc>
          <w:tcPr>
            <w:tcW w:w="204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 xml:space="preserve">ice </w:t>
            </w:r>
          </w:p>
        </w:tc>
      </w:tr>
      <w:tr w:rsidR="00EE4235" w:rsidRPr="00FA60BE" w:rsidTr="008238B7">
        <w:tc>
          <w:tcPr>
            <w:tcW w:w="484" w:type="dxa"/>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S</w:t>
            </w:r>
            <w:r w:rsidRPr="007035ED">
              <w:rPr>
                <w:rFonts w:asciiTheme="majorHAnsi" w:hAnsiTheme="majorHAnsi"/>
                <w:b/>
                <w:bCs/>
                <w:sz w:val="24"/>
                <w:szCs w:val="24"/>
                <w:vertAlign w:val="subscript"/>
                <w:lang w:val="en-US"/>
              </w:rPr>
              <w:t>8</w:t>
            </w:r>
          </w:p>
        </w:tc>
        <w:tc>
          <w:tcPr>
            <w:tcW w:w="1149" w:type="dxa"/>
          </w:tcPr>
          <w:p w:rsidR="00EE4235" w:rsidRDefault="00EE4235" w:rsidP="008238B7">
            <w:pPr>
              <w:tabs>
                <w:tab w:val="left" w:pos="1985"/>
              </w:tabs>
              <w:spacing w:line="360" w:lineRule="auto"/>
              <w:jc w:val="both"/>
              <w:rPr>
                <w:rFonts w:asciiTheme="majorHAnsi" w:hAnsiTheme="majorHAnsi"/>
                <w:sz w:val="24"/>
                <w:szCs w:val="24"/>
                <w:lang w:val="en-US"/>
              </w:rPr>
            </w:pPr>
          </w:p>
          <w:p w:rsidR="00EE4235" w:rsidRPr="007035ED" w:rsidRDefault="00EE4235" w:rsidP="008238B7">
            <w:pPr>
              <w:tabs>
                <w:tab w:val="left" w:pos="1985"/>
              </w:tabs>
              <w:spacing w:line="360" w:lineRule="auto"/>
              <w:jc w:val="both"/>
              <w:rPr>
                <w:rFonts w:asciiTheme="majorHAnsi" w:hAnsiTheme="majorHAnsi"/>
                <w:sz w:val="24"/>
                <w:szCs w:val="24"/>
                <w:lang w:val="en-US"/>
              </w:rPr>
            </w:pPr>
            <w:r w:rsidRPr="007035ED">
              <w:rPr>
                <w:rFonts w:asciiTheme="majorHAnsi" w:hAnsiTheme="majorHAnsi"/>
                <w:sz w:val="24"/>
                <w:szCs w:val="24"/>
                <w:lang w:val="en-US"/>
              </w:rPr>
              <w:t>John</w:t>
            </w:r>
          </w:p>
        </w:tc>
        <w:tc>
          <w:tcPr>
            <w:tcW w:w="1412"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teddy bear</w:t>
            </w:r>
          </w:p>
        </w:tc>
        <w:tc>
          <w:tcPr>
            <w:tcW w:w="2217"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cuddly and loveable</w:t>
            </w:r>
          </w:p>
        </w:tc>
        <w:tc>
          <w:tcPr>
            <w:tcW w:w="197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 xml:space="preserve">loveable </w:t>
            </w:r>
          </w:p>
        </w:tc>
        <w:tc>
          <w:tcPr>
            <w:tcW w:w="2048" w:type="dxa"/>
          </w:tcPr>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cuddly and loveable animal (affectionate)</w:t>
            </w:r>
          </w:p>
        </w:tc>
      </w:tr>
      <w:tr w:rsidR="00EE4235" w:rsidRPr="00FA60BE" w:rsidTr="008238B7">
        <w:tc>
          <w:tcPr>
            <w:tcW w:w="484" w:type="dxa"/>
          </w:tcPr>
          <w:p w:rsidR="00EE4235" w:rsidRPr="007035ED" w:rsidRDefault="00EE4235" w:rsidP="008238B7">
            <w:pPr>
              <w:tabs>
                <w:tab w:val="left" w:pos="1985"/>
              </w:tabs>
              <w:spacing w:line="360" w:lineRule="auto"/>
              <w:jc w:val="center"/>
              <w:rPr>
                <w:rFonts w:asciiTheme="majorHAnsi" w:hAnsiTheme="majorHAnsi"/>
                <w:b/>
                <w:bCs/>
                <w:sz w:val="24"/>
                <w:szCs w:val="24"/>
                <w:lang w:val="en-US"/>
              </w:rPr>
            </w:pPr>
            <w:r w:rsidRPr="007035ED">
              <w:rPr>
                <w:rFonts w:asciiTheme="majorHAnsi" w:hAnsiTheme="majorHAnsi"/>
                <w:b/>
                <w:bCs/>
                <w:sz w:val="24"/>
                <w:szCs w:val="24"/>
                <w:lang w:val="en-US"/>
              </w:rPr>
              <w:t>S</w:t>
            </w:r>
            <w:r>
              <w:rPr>
                <w:rFonts w:asciiTheme="majorHAnsi" w:hAnsiTheme="majorHAnsi"/>
                <w:b/>
                <w:bCs/>
                <w:sz w:val="24"/>
                <w:szCs w:val="24"/>
                <w:vertAlign w:val="subscript"/>
                <w:lang w:val="en-US"/>
              </w:rPr>
              <w:t>9</w:t>
            </w:r>
          </w:p>
        </w:tc>
        <w:tc>
          <w:tcPr>
            <w:tcW w:w="1149" w:type="dxa"/>
          </w:tcPr>
          <w:p w:rsidR="00EE4235" w:rsidRDefault="00EE4235" w:rsidP="008238B7">
            <w:pPr>
              <w:tabs>
                <w:tab w:val="left" w:pos="1985"/>
              </w:tabs>
              <w:spacing w:line="360" w:lineRule="auto"/>
              <w:jc w:val="both"/>
              <w:rPr>
                <w:rFonts w:asciiTheme="majorHAnsi" w:hAnsiTheme="majorHAnsi"/>
                <w:sz w:val="24"/>
                <w:szCs w:val="24"/>
                <w:lang w:val="en-US"/>
              </w:rPr>
            </w:pPr>
          </w:p>
          <w:p w:rsidR="00EE4235" w:rsidRPr="007035ED" w:rsidRDefault="00EE4235" w:rsidP="008238B7">
            <w:pPr>
              <w:tabs>
                <w:tab w:val="left" w:pos="1985"/>
              </w:tabs>
              <w:spacing w:line="360" w:lineRule="auto"/>
              <w:jc w:val="both"/>
              <w:rPr>
                <w:rFonts w:asciiTheme="majorHAnsi" w:hAnsiTheme="majorHAnsi"/>
                <w:sz w:val="24"/>
                <w:szCs w:val="24"/>
                <w:lang w:val="en-US"/>
              </w:rPr>
            </w:pPr>
            <w:r w:rsidRPr="007035ED">
              <w:rPr>
                <w:rFonts w:asciiTheme="majorHAnsi" w:hAnsiTheme="majorHAnsi"/>
                <w:sz w:val="24"/>
                <w:szCs w:val="24"/>
                <w:lang w:val="en-US"/>
              </w:rPr>
              <w:t>He</w:t>
            </w:r>
          </w:p>
        </w:tc>
        <w:tc>
          <w:tcPr>
            <w:tcW w:w="1412"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River</w:t>
            </w:r>
          </w:p>
        </w:tc>
        <w:tc>
          <w:tcPr>
            <w:tcW w:w="2217"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 xml:space="preserve">his </w:t>
            </w:r>
            <w:r>
              <w:rPr>
                <w:rFonts w:asciiTheme="majorHAnsi" w:hAnsiTheme="majorHAnsi"/>
                <w:sz w:val="24"/>
                <w:szCs w:val="24"/>
                <w:lang w:val="en-US"/>
              </w:rPr>
              <w:t xml:space="preserve"> </w:t>
            </w:r>
            <w:r w:rsidRPr="007035ED">
              <w:rPr>
                <w:rFonts w:asciiTheme="majorHAnsi" w:hAnsiTheme="majorHAnsi"/>
                <w:sz w:val="24"/>
                <w:szCs w:val="24"/>
                <w:lang w:val="en-US"/>
              </w:rPr>
              <w:t>ideas</w:t>
            </w:r>
            <w:r>
              <w:rPr>
                <w:rFonts w:asciiTheme="majorHAnsi" w:hAnsiTheme="majorHAnsi"/>
                <w:sz w:val="24"/>
                <w:szCs w:val="24"/>
                <w:lang w:val="en-US"/>
              </w:rPr>
              <w:t xml:space="preserve"> </w:t>
            </w:r>
            <w:r w:rsidRPr="007035ED">
              <w:rPr>
                <w:rFonts w:asciiTheme="majorHAnsi" w:hAnsiTheme="majorHAnsi"/>
                <w:sz w:val="24"/>
                <w:szCs w:val="24"/>
                <w:lang w:val="en-US"/>
              </w:rPr>
              <w:t xml:space="preserve"> just keep </w:t>
            </w:r>
            <w:r>
              <w:rPr>
                <w:rFonts w:asciiTheme="majorHAnsi" w:hAnsiTheme="majorHAnsi"/>
                <w:sz w:val="24"/>
                <w:szCs w:val="24"/>
                <w:lang w:val="en-US"/>
              </w:rPr>
              <w:t xml:space="preserve"> </w:t>
            </w:r>
            <w:r w:rsidRPr="007035ED">
              <w:rPr>
                <w:rFonts w:asciiTheme="majorHAnsi" w:hAnsiTheme="majorHAnsi"/>
                <w:sz w:val="24"/>
                <w:szCs w:val="24"/>
                <w:lang w:val="en-US"/>
              </w:rPr>
              <w:t>coming</w:t>
            </w:r>
          </w:p>
        </w:tc>
        <w:tc>
          <w:tcPr>
            <w:tcW w:w="1978" w:type="dxa"/>
          </w:tcPr>
          <w:p w:rsidR="00EE4235" w:rsidRDefault="00EE4235" w:rsidP="008238B7">
            <w:pPr>
              <w:tabs>
                <w:tab w:val="left" w:pos="1985"/>
              </w:tabs>
              <w:spacing w:line="360" w:lineRule="auto"/>
              <w:rPr>
                <w:rFonts w:asciiTheme="majorHAnsi" w:hAnsiTheme="majorHAnsi"/>
                <w:sz w:val="24"/>
                <w:szCs w:val="24"/>
                <w:lang w:val="en-US"/>
              </w:rPr>
            </w:pPr>
          </w:p>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many ideas with non stop</w:t>
            </w:r>
          </w:p>
        </w:tc>
        <w:tc>
          <w:tcPr>
            <w:tcW w:w="2048" w:type="dxa"/>
          </w:tcPr>
          <w:p w:rsidR="00EE4235" w:rsidRPr="007035ED" w:rsidRDefault="00EE4235" w:rsidP="008238B7">
            <w:pPr>
              <w:tabs>
                <w:tab w:val="left" w:pos="1985"/>
              </w:tabs>
              <w:spacing w:line="360" w:lineRule="auto"/>
              <w:rPr>
                <w:rFonts w:asciiTheme="majorHAnsi" w:hAnsiTheme="majorHAnsi"/>
                <w:sz w:val="24"/>
                <w:szCs w:val="24"/>
                <w:lang w:val="en-US"/>
              </w:rPr>
            </w:pPr>
            <w:r w:rsidRPr="007035ED">
              <w:rPr>
                <w:rFonts w:asciiTheme="majorHAnsi" w:hAnsiTheme="majorHAnsi"/>
                <w:sz w:val="24"/>
                <w:szCs w:val="24"/>
                <w:lang w:val="en-US"/>
              </w:rPr>
              <w:t>stream – non stop – moving continuously and smoothly.</w:t>
            </w:r>
          </w:p>
        </w:tc>
      </w:tr>
    </w:tbl>
    <w:p w:rsidR="00EE4235" w:rsidRDefault="00EE4235" w:rsidP="00EE4235">
      <w:pPr>
        <w:tabs>
          <w:tab w:val="left" w:pos="1985"/>
        </w:tabs>
        <w:spacing w:after="0" w:line="360" w:lineRule="auto"/>
        <w:jc w:val="both"/>
        <w:rPr>
          <w:rFonts w:asciiTheme="majorHAnsi" w:hAnsiTheme="majorHAnsi"/>
          <w:b/>
          <w:bCs/>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sidRPr="00090DAC">
        <w:rPr>
          <w:rFonts w:asciiTheme="majorHAnsi" w:hAnsiTheme="majorHAnsi"/>
          <w:b/>
          <w:bCs/>
          <w:sz w:val="26"/>
          <w:szCs w:val="26"/>
          <w:lang w:val="en-US"/>
        </w:rPr>
        <w:t>(On the basis of Go</w:t>
      </w:r>
      <w:r>
        <w:rPr>
          <w:rFonts w:asciiTheme="majorHAnsi" w:hAnsiTheme="majorHAnsi"/>
          <w:b/>
          <w:bCs/>
          <w:sz w:val="26"/>
          <w:szCs w:val="26"/>
          <w:lang w:val="en-US"/>
        </w:rPr>
        <w:t>a</w:t>
      </w:r>
      <w:r w:rsidRPr="00090DAC">
        <w:rPr>
          <w:rFonts w:asciiTheme="majorHAnsi" w:hAnsiTheme="majorHAnsi"/>
          <w:b/>
          <w:bCs/>
          <w:sz w:val="26"/>
          <w:szCs w:val="26"/>
          <w:lang w:val="en-US"/>
        </w:rPr>
        <w:t>tly’s scheme)</w:t>
      </w:r>
    </w:p>
    <w:p w:rsidR="00EE4235" w:rsidRDefault="00EE4235" w:rsidP="00EE4235">
      <w:p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lastRenderedPageBreak/>
        <w:t>We notice clearly that ‘the common ground’ in all the sentences in the table, corresponds quite well to ‘the non metaphorical term for tenor’.</w:t>
      </w:r>
    </w:p>
    <w:p w:rsidR="00EE4235" w:rsidRDefault="00EE4235" w:rsidP="00EE4235">
      <w:p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The metaphor in example (1), ‘Anger is a bomb’, consists of three elements: A topic, a vehicle, and a ground.</w:t>
      </w:r>
    </w:p>
    <w:p w:rsidR="00EE4235" w:rsidRDefault="00EE4235" w:rsidP="00EE4235">
      <w:p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The topic of the metaphor is generally the subject of the sentence which is ‘anger’ and is more complex than the concept to which it is being compared which is in fact ‘bomb’. The vehicle is a simple concrete and known concept ‘bomb’. The ground is the similarity that rises from the topic and vehicle one at a time, (dangerous, volatile, stored energy, and the state of being unpredictable).</w:t>
      </w:r>
    </w:p>
    <w:p w:rsidR="00EE4235" w:rsidRDefault="00EE4235" w:rsidP="00EE4235">
      <w:pPr>
        <w:tabs>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The listener has to construct a relationship or a comparison which lies in ‘the ground’ between the two concepts (anger and bomb) to see where they overlap. The problem is to find out how the topic is related to the vehicle. We may say, then that the comparison view suggests that metaphors are understood through the process of comparing the topic and the vehicle, so as to find the semantic similarities between them. (Ortony, 1979).</w:t>
      </w:r>
    </w:p>
    <w:p w:rsidR="0024629A" w:rsidRDefault="00EE4235" w:rsidP="006A3030">
      <w:pPr>
        <w:tabs>
          <w:tab w:val="left" w:pos="709"/>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ab/>
        <w:t xml:space="preserve">As teachers, learners and everyday interlocutors (speakers), we cannot get detached from the use of metaphor without recalling it in our everyday social interaction. Thus, metaphor is generally regarded as a central point in our culture. Metaphors reveal reality and creativity. Boyd </w:t>
      </w:r>
      <w:r w:rsidR="00FB4588">
        <w:rPr>
          <w:rFonts w:asciiTheme="majorHAnsi" w:hAnsiTheme="majorHAnsi"/>
          <w:sz w:val="26"/>
          <w:szCs w:val="26"/>
          <w:lang w:val="en-US"/>
        </w:rPr>
        <w:t xml:space="preserve">(1979) </w:t>
      </w:r>
      <w:r>
        <w:rPr>
          <w:rFonts w:asciiTheme="majorHAnsi" w:hAnsiTheme="majorHAnsi"/>
          <w:sz w:val="26"/>
          <w:szCs w:val="26"/>
          <w:lang w:val="en-US"/>
        </w:rPr>
        <w:t xml:space="preserve">says that metaphors allow the articulation of new ideas. Details about functions of metaphor will be expounded subsequently in “The Motivations Of Metaphor Use” in the following </w:t>
      </w:r>
      <w:r w:rsidRPr="003B184D">
        <w:rPr>
          <w:rFonts w:asciiTheme="majorHAnsi" w:hAnsiTheme="majorHAnsi"/>
          <w:sz w:val="26"/>
          <w:szCs w:val="26"/>
          <w:lang w:val="en-US"/>
        </w:rPr>
        <w:t>(</w:t>
      </w:r>
      <w:r w:rsidR="006A3030" w:rsidRPr="003B184D">
        <w:rPr>
          <w:rFonts w:asciiTheme="majorHAnsi" w:hAnsiTheme="majorHAnsi"/>
          <w:b/>
          <w:bCs/>
          <w:sz w:val="26"/>
          <w:szCs w:val="26"/>
          <w:lang w:val="en-US"/>
        </w:rPr>
        <w:t>2</w:t>
      </w:r>
      <w:r w:rsidR="0024629A" w:rsidRPr="003B184D">
        <w:rPr>
          <w:rFonts w:asciiTheme="majorHAnsi" w:hAnsiTheme="majorHAnsi"/>
          <w:b/>
          <w:bCs/>
          <w:sz w:val="26"/>
          <w:szCs w:val="26"/>
          <w:lang w:val="en-US"/>
        </w:rPr>
        <w:t>.</w:t>
      </w:r>
      <w:r w:rsidR="006A3030" w:rsidRPr="003B184D">
        <w:rPr>
          <w:rFonts w:asciiTheme="majorHAnsi" w:hAnsiTheme="majorHAnsi"/>
          <w:b/>
          <w:bCs/>
          <w:sz w:val="26"/>
          <w:szCs w:val="26"/>
          <w:lang w:val="en-US"/>
        </w:rPr>
        <w:t>1</w:t>
      </w:r>
      <w:r w:rsidR="0024629A" w:rsidRPr="003B184D">
        <w:rPr>
          <w:rFonts w:asciiTheme="majorHAnsi" w:hAnsiTheme="majorHAnsi"/>
          <w:sz w:val="26"/>
          <w:szCs w:val="26"/>
          <w:lang w:val="en-US"/>
        </w:rPr>
        <w:t>)</w:t>
      </w:r>
      <w:r w:rsidR="0024629A">
        <w:rPr>
          <w:rFonts w:asciiTheme="majorHAnsi" w:hAnsiTheme="majorHAnsi"/>
          <w:sz w:val="26"/>
          <w:szCs w:val="26"/>
          <w:lang w:val="en-US"/>
        </w:rPr>
        <w:t>.</w:t>
      </w:r>
    </w:p>
    <w:p w:rsidR="0024629A" w:rsidRDefault="0024629A" w:rsidP="0024629A">
      <w:pPr>
        <w:tabs>
          <w:tab w:val="left" w:pos="709"/>
          <w:tab w:val="left" w:pos="1985"/>
        </w:tabs>
        <w:spacing w:after="0" w:line="360" w:lineRule="auto"/>
        <w:jc w:val="both"/>
        <w:rPr>
          <w:rFonts w:asciiTheme="majorHAnsi" w:hAnsiTheme="majorHAnsi"/>
          <w:sz w:val="26"/>
          <w:szCs w:val="26"/>
          <w:lang w:val="en-US"/>
        </w:rPr>
      </w:pPr>
    </w:p>
    <w:p w:rsidR="0024629A" w:rsidRPr="0024629A" w:rsidRDefault="00586D51" w:rsidP="0024629A">
      <w:pPr>
        <w:tabs>
          <w:tab w:val="left" w:pos="709"/>
          <w:tab w:val="left" w:pos="1985"/>
        </w:tabs>
        <w:spacing w:after="0" w:line="360" w:lineRule="auto"/>
        <w:jc w:val="both"/>
        <w:rPr>
          <w:rFonts w:asciiTheme="majorHAnsi" w:hAnsiTheme="majorHAnsi"/>
          <w:b/>
          <w:bCs/>
          <w:sz w:val="26"/>
          <w:szCs w:val="26"/>
          <w:lang w:val="en-US"/>
        </w:rPr>
      </w:pPr>
      <w:r>
        <w:rPr>
          <w:rFonts w:asciiTheme="majorHAnsi" w:hAnsiTheme="majorHAnsi"/>
          <w:b/>
          <w:bCs/>
          <w:sz w:val="26"/>
          <w:szCs w:val="26"/>
          <w:lang w:val="en-US"/>
        </w:rPr>
        <w:t xml:space="preserve">1.5   </w:t>
      </w:r>
      <w:r w:rsidR="0024629A" w:rsidRPr="0024629A">
        <w:rPr>
          <w:rFonts w:asciiTheme="majorHAnsi" w:hAnsiTheme="majorHAnsi"/>
          <w:b/>
          <w:bCs/>
          <w:sz w:val="26"/>
          <w:szCs w:val="26"/>
          <w:lang w:val="en-US"/>
        </w:rPr>
        <w:t>Conclusion</w:t>
      </w:r>
    </w:p>
    <w:p w:rsidR="008D329B" w:rsidRDefault="00F27AF6" w:rsidP="00586D51">
      <w:pPr>
        <w:tabs>
          <w:tab w:val="left" w:pos="567"/>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ab/>
        <w:t>It was ou</w:t>
      </w:r>
      <w:r w:rsidR="007B2565">
        <w:rPr>
          <w:rFonts w:asciiTheme="majorHAnsi" w:hAnsiTheme="majorHAnsi"/>
          <w:sz w:val="26"/>
          <w:szCs w:val="26"/>
          <w:lang w:val="en-US"/>
        </w:rPr>
        <w:t>r</w:t>
      </w:r>
      <w:r>
        <w:rPr>
          <w:rFonts w:asciiTheme="majorHAnsi" w:hAnsiTheme="majorHAnsi"/>
          <w:sz w:val="26"/>
          <w:szCs w:val="26"/>
          <w:lang w:val="en-US"/>
        </w:rPr>
        <w:t xml:space="preserve"> concer</w:t>
      </w:r>
      <w:r w:rsidR="00945608">
        <w:rPr>
          <w:rFonts w:asciiTheme="majorHAnsi" w:hAnsiTheme="majorHAnsi"/>
          <w:sz w:val="26"/>
          <w:szCs w:val="26"/>
          <w:lang w:val="en-US"/>
        </w:rPr>
        <w:t>n in this chapter</w:t>
      </w:r>
      <w:r w:rsidR="00CB050E">
        <w:rPr>
          <w:rFonts w:asciiTheme="majorHAnsi" w:hAnsiTheme="majorHAnsi"/>
          <w:sz w:val="26"/>
          <w:szCs w:val="26"/>
          <w:lang w:val="en-US"/>
        </w:rPr>
        <w:t xml:space="preserve"> to shed light on the evolution of metaphor with </w:t>
      </w:r>
      <w:r w:rsidR="003766DC">
        <w:rPr>
          <w:rFonts w:asciiTheme="majorHAnsi" w:hAnsiTheme="majorHAnsi"/>
          <w:sz w:val="26"/>
          <w:szCs w:val="26"/>
          <w:lang w:val="en-US"/>
        </w:rPr>
        <w:t>ancient Greeks</w:t>
      </w:r>
      <w:r w:rsidR="007C1EA1">
        <w:rPr>
          <w:rFonts w:asciiTheme="majorHAnsi" w:hAnsiTheme="majorHAnsi"/>
          <w:sz w:val="26"/>
          <w:szCs w:val="26"/>
          <w:lang w:val="en-US"/>
        </w:rPr>
        <w:t>,</w:t>
      </w:r>
      <w:r w:rsidR="003766DC">
        <w:rPr>
          <w:rFonts w:asciiTheme="majorHAnsi" w:hAnsiTheme="majorHAnsi"/>
          <w:sz w:val="26"/>
          <w:szCs w:val="26"/>
          <w:lang w:val="en-US"/>
        </w:rPr>
        <w:t xml:space="preserve"> </w:t>
      </w:r>
      <w:r w:rsidR="007C1EA1">
        <w:rPr>
          <w:rFonts w:asciiTheme="majorHAnsi" w:hAnsiTheme="majorHAnsi"/>
          <w:sz w:val="26"/>
          <w:szCs w:val="26"/>
          <w:lang w:val="en-US"/>
        </w:rPr>
        <w:t>(</w:t>
      </w:r>
      <w:r w:rsidR="00CB050E">
        <w:rPr>
          <w:rFonts w:asciiTheme="majorHAnsi" w:hAnsiTheme="majorHAnsi"/>
          <w:sz w:val="26"/>
          <w:szCs w:val="26"/>
          <w:lang w:val="en-US"/>
        </w:rPr>
        <w:t>Plato’s and Aristotle’s viewpoints</w:t>
      </w:r>
      <w:r w:rsidR="007C1EA1">
        <w:rPr>
          <w:rFonts w:asciiTheme="majorHAnsi" w:hAnsiTheme="majorHAnsi"/>
          <w:sz w:val="26"/>
          <w:szCs w:val="26"/>
          <w:lang w:val="en-US"/>
        </w:rPr>
        <w:t>)</w:t>
      </w:r>
      <w:r w:rsidR="00CB050E">
        <w:rPr>
          <w:rFonts w:asciiTheme="majorHAnsi" w:hAnsiTheme="majorHAnsi"/>
          <w:sz w:val="26"/>
          <w:szCs w:val="26"/>
          <w:lang w:val="en-US"/>
        </w:rPr>
        <w:t xml:space="preserve">. Thus, a short overview on rhetorics </w:t>
      </w:r>
      <w:r w:rsidR="003766DC">
        <w:rPr>
          <w:rFonts w:asciiTheme="majorHAnsi" w:hAnsiTheme="majorHAnsi"/>
          <w:sz w:val="26"/>
          <w:szCs w:val="26"/>
          <w:lang w:val="en-US"/>
        </w:rPr>
        <w:t xml:space="preserve">is </w:t>
      </w:r>
      <w:r w:rsidR="00CB050E">
        <w:rPr>
          <w:rFonts w:asciiTheme="majorHAnsi" w:hAnsiTheme="majorHAnsi"/>
          <w:sz w:val="26"/>
          <w:szCs w:val="26"/>
          <w:lang w:val="en-US"/>
        </w:rPr>
        <w:t>needed to cla</w:t>
      </w:r>
      <w:r w:rsidR="003766DC">
        <w:rPr>
          <w:rFonts w:asciiTheme="majorHAnsi" w:hAnsiTheme="majorHAnsi"/>
          <w:sz w:val="26"/>
          <w:szCs w:val="26"/>
          <w:lang w:val="en-US"/>
        </w:rPr>
        <w:t xml:space="preserve">rify the existence of such a device or trope </w:t>
      </w:r>
      <w:r w:rsidR="00C02A77">
        <w:rPr>
          <w:rFonts w:asciiTheme="majorHAnsi" w:hAnsiTheme="majorHAnsi"/>
          <w:sz w:val="26"/>
          <w:szCs w:val="26"/>
          <w:lang w:val="en-US"/>
        </w:rPr>
        <w:t xml:space="preserve">and the ideas that spread over </w:t>
      </w:r>
      <w:r w:rsidR="003766DC">
        <w:rPr>
          <w:rFonts w:asciiTheme="majorHAnsi" w:hAnsiTheme="majorHAnsi"/>
          <w:sz w:val="26"/>
          <w:szCs w:val="26"/>
          <w:lang w:val="en-US"/>
        </w:rPr>
        <w:t xml:space="preserve">that time. </w:t>
      </w:r>
      <w:r w:rsidR="00414980">
        <w:rPr>
          <w:rFonts w:asciiTheme="majorHAnsi" w:hAnsiTheme="majorHAnsi"/>
          <w:sz w:val="26"/>
          <w:szCs w:val="26"/>
          <w:lang w:val="en-US"/>
        </w:rPr>
        <w:t>Plato (507 b – 509 c) on the one hand divides</w:t>
      </w:r>
      <w:r w:rsidR="008C44C3">
        <w:rPr>
          <w:rFonts w:asciiTheme="majorHAnsi" w:hAnsiTheme="majorHAnsi"/>
          <w:sz w:val="26"/>
          <w:szCs w:val="26"/>
          <w:lang w:val="en-US"/>
        </w:rPr>
        <w:t xml:space="preserve"> the world into two distinct </w:t>
      </w:r>
      <w:r w:rsidR="00D74A01">
        <w:rPr>
          <w:rFonts w:asciiTheme="majorHAnsi" w:hAnsiTheme="majorHAnsi"/>
          <w:sz w:val="26"/>
          <w:szCs w:val="26"/>
          <w:lang w:val="en-US"/>
        </w:rPr>
        <w:t xml:space="preserve">aspects: the intelligible world of “forms” and </w:t>
      </w:r>
      <w:r w:rsidR="00FA3B7E">
        <w:rPr>
          <w:rFonts w:asciiTheme="majorHAnsi" w:hAnsiTheme="majorHAnsi"/>
          <w:sz w:val="26"/>
          <w:szCs w:val="26"/>
          <w:lang w:val="en-US"/>
        </w:rPr>
        <w:t xml:space="preserve">the </w:t>
      </w:r>
      <w:r w:rsidR="00D74A01">
        <w:rPr>
          <w:rFonts w:asciiTheme="majorHAnsi" w:hAnsiTheme="majorHAnsi"/>
          <w:sz w:val="26"/>
          <w:szCs w:val="26"/>
          <w:lang w:val="en-US"/>
        </w:rPr>
        <w:lastRenderedPageBreak/>
        <w:t xml:space="preserve">perceptual world we </w:t>
      </w:r>
      <w:r w:rsidR="00345977">
        <w:rPr>
          <w:rFonts w:asciiTheme="majorHAnsi" w:hAnsiTheme="majorHAnsi"/>
          <w:sz w:val="26"/>
          <w:szCs w:val="26"/>
          <w:lang w:val="en-US"/>
        </w:rPr>
        <w:t xml:space="preserve">see all around us. He sees the perceptual world, and the things </w:t>
      </w:r>
      <w:r w:rsidR="008D329B">
        <w:rPr>
          <w:rFonts w:asciiTheme="majorHAnsi" w:hAnsiTheme="majorHAnsi"/>
          <w:sz w:val="26"/>
          <w:szCs w:val="26"/>
          <w:lang w:val="en-US"/>
        </w:rPr>
        <w:t xml:space="preserve">in it, as imperfect copies of the intelligible forms. </w:t>
      </w:r>
    </w:p>
    <w:p w:rsidR="00476D42" w:rsidRDefault="0001251C" w:rsidP="0001251C">
      <w:pPr>
        <w:tabs>
          <w:tab w:val="left" w:pos="709"/>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Aristotle (1406) on the other hand, assimilates simile to metaphor. The former is an explicit comparison (unlike metaphor, where the comparison is implicit) recognizable by using words like ‘like’ and ‘as’ (Cuddon, 1992).</w:t>
      </w:r>
    </w:p>
    <w:p w:rsidR="0024629A" w:rsidRDefault="000015E2" w:rsidP="0001251C">
      <w:pPr>
        <w:tabs>
          <w:tab w:val="left" w:pos="709"/>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ab/>
        <w:t>We took as a basis three types of metaphor: (the active, the root and the conventional metaphors), and we have adjusted them to our corpus in Kabyle.</w:t>
      </w:r>
    </w:p>
    <w:p w:rsidR="000015E2" w:rsidRPr="0024629A" w:rsidRDefault="0053063D" w:rsidP="00926600">
      <w:pPr>
        <w:tabs>
          <w:tab w:val="left" w:pos="709"/>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It will be worth</w:t>
      </w:r>
      <w:r w:rsidR="00622476">
        <w:rPr>
          <w:rFonts w:asciiTheme="majorHAnsi" w:hAnsiTheme="majorHAnsi"/>
          <w:sz w:val="26"/>
          <w:szCs w:val="26"/>
          <w:lang w:val="en-US"/>
        </w:rPr>
        <w:t xml:space="preserve"> know</w:t>
      </w:r>
      <w:r w:rsidR="00750214">
        <w:rPr>
          <w:rFonts w:asciiTheme="majorHAnsi" w:hAnsiTheme="majorHAnsi"/>
          <w:sz w:val="26"/>
          <w:szCs w:val="26"/>
          <w:lang w:val="en-US"/>
        </w:rPr>
        <w:t>ing</w:t>
      </w:r>
      <w:r w:rsidR="00622476">
        <w:rPr>
          <w:rFonts w:asciiTheme="majorHAnsi" w:hAnsiTheme="majorHAnsi"/>
          <w:sz w:val="26"/>
          <w:szCs w:val="26"/>
          <w:lang w:val="en-US"/>
        </w:rPr>
        <w:t xml:space="preserve"> more about metaphor and not restrict our</w:t>
      </w:r>
      <w:r w:rsidR="006D30AC">
        <w:rPr>
          <w:rFonts w:asciiTheme="majorHAnsi" w:hAnsiTheme="majorHAnsi"/>
          <w:sz w:val="26"/>
          <w:szCs w:val="26"/>
          <w:lang w:val="en-US"/>
        </w:rPr>
        <w:t xml:space="preserve"> work to Plato’s and Aristotle’s works, but to go beyond and seek </w:t>
      </w:r>
      <w:r w:rsidR="00FE3266">
        <w:rPr>
          <w:rFonts w:asciiTheme="majorHAnsi" w:hAnsiTheme="majorHAnsi"/>
          <w:sz w:val="26"/>
          <w:szCs w:val="26"/>
          <w:lang w:val="en-US"/>
        </w:rPr>
        <w:t xml:space="preserve">some other theories which seem fit our corpus </w:t>
      </w:r>
      <w:r w:rsidR="009362F1">
        <w:rPr>
          <w:rFonts w:asciiTheme="majorHAnsi" w:hAnsiTheme="majorHAnsi"/>
          <w:sz w:val="26"/>
          <w:szCs w:val="26"/>
          <w:lang w:val="en-US"/>
        </w:rPr>
        <w:t>in the next chapter.</w:t>
      </w:r>
    </w:p>
    <w:sectPr w:rsidR="000015E2" w:rsidRPr="0024629A" w:rsidSect="00557645">
      <w:headerReference w:type="default" r:id="rId40"/>
      <w:pgSz w:w="11906" w:h="16838"/>
      <w:pgMar w:top="1417" w:right="1417" w:bottom="1417" w:left="1417" w:header="426" w:footer="708" w:gutter="0"/>
      <w:pgNumType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143" w:rsidRDefault="00D33143" w:rsidP="009F4567">
      <w:pPr>
        <w:spacing w:after="0" w:line="240" w:lineRule="auto"/>
      </w:pPr>
      <w:r>
        <w:separator/>
      </w:r>
    </w:p>
  </w:endnote>
  <w:endnote w:type="continuationSeparator" w:id="1">
    <w:p w:rsidR="00D33143" w:rsidRDefault="00D33143" w:rsidP="009F45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143" w:rsidRDefault="00D33143" w:rsidP="009F4567">
      <w:pPr>
        <w:spacing w:after="0" w:line="240" w:lineRule="auto"/>
      </w:pPr>
      <w:r>
        <w:separator/>
      </w:r>
    </w:p>
  </w:footnote>
  <w:footnote w:type="continuationSeparator" w:id="1">
    <w:p w:rsidR="00D33143" w:rsidRDefault="00D33143" w:rsidP="009F4567">
      <w:pPr>
        <w:spacing w:after="0" w:line="240" w:lineRule="auto"/>
      </w:pPr>
      <w:r>
        <w:continuationSeparator/>
      </w:r>
    </w:p>
  </w:footnote>
  <w:footnote w:id="2">
    <w:p w:rsidR="0064115C" w:rsidRPr="00F50DB4" w:rsidRDefault="0064115C" w:rsidP="0064115C">
      <w:pPr>
        <w:spacing w:after="0" w:line="360" w:lineRule="auto"/>
        <w:rPr>
          <w:rFonts w:asciiTheme="majorHAnsi" w:hAnsiTheme="majorHAnsi"/>
          <w:lang w:val="en-GB"/>
        </w:rPr>
      </w:pPr>
      <w:r w:rsidRPr="00F50DB4">
        <w:rPr>
          <w:rStyle w:val="Appelnotedebasdep"/>
          <w:rFonts w:asciiTheme="majorHAnsi" w:hAnsiTheme="majorHAnsi"/>
        </w:rPr>
        <w:t>(1)</w:t>
      </w:r>
      <w:r w:rsidRPr="00F50DB4">
        <w:rPr>
          <w:rFonts w:asciiTheme="majorHAnsi" w:hAnsiTheme="majorHAnsi"/>
        </w:rPr>
        <w:t xml:space="preserve"> </w:t>
      </w:r>
      <w:r w:rsidRPr="00F50DB4">
        <w:rPr>
          <w:rFonts w:asciiTheme="majorHAnsi" w:hAnsiTheme="majorHAnsi"/>
          <w:lang w:val="en-GB"/>
        </w:rPr>
        <w:t xml:space="preserve">“Platonism or Realism,” in </w:t>
      </w:r>
      <w:hyperlink r:id="rId1" w:history="1">
        <w:r w:rsidRPr="00F50DB4">
          <w:rPr>
            <w:rStyle w:val="Lienhypertexte"/>
            <w:rFonts w:asciiTheme="majorHAnsi" w:hAnsiTheme="majorHAnsi"/>
            <w:lang w:val="en-GB"/>
          </w:rPr>
          <w:t>http://www.onelittleangel.com/wisdom/quotes/plato.asp</w:t>
        </w:r>
      </w:hyperlink>
    </w:p>
  </w:footnote>
  <w:footnote w:id="3">
    <w:p w:rsidR="00F50DB4" w:rsidRPr="00F50DB4" w:rsidRDefault="00F50DB4" w:rsidP="00F50DB4">
      <w:pPr>
        <w:spacing w:after="0" w:line="360" w:lineRule="auto"/>
        <w:rPr>
          <w:rFonts w:asciiTheme="majorHAnsi" w:hAnsiTheme="majorHAnsi"/>
          <w:lang w:val="en-GB"/>
        </w:rPr>
      </w:pPr>
      <w:r w:rsidRPr="00F50DB4">
        <w:rPr>
          <w:rStyle w:val="Appelnotedebasdep"/>
          <w:rFonts w:asciiTheme="majorHAnsi" w:hAnsiTheme="majorHAnsi"/>
        </w:rPr>
        <w:t>(2)</w:t>
      </w:r>
      <w:r w:rsidRPr="00F50DB4">
        <w:rPr>
          <w:rFonts w:asciiTheme="majorHAnsi" w:hAnsiTheme="majorHAnsi"/>
        </w:rPr>
        <w:t xml:space="preserve"> </w:t>
      </w:r>
      <w:r w:rsidRPr="00F50DB4">
        <w:rPr>
          <w:rFonts w:asciiTheme="majorHAnsi" w:hAnsiTheme="majorHAnsi"/>
          <w:lang w:val="en-GB"/>
        </w:rPr>
        <w:t xml:space="preserve">Plato’s Metaphor of The Sun, in </w:t>
      </w:r>
      <w:hyperlink r:id="rId2" w:history="1">
        <w:r w:rsidRPr="00F50DB4">
          <w:rPr>
            <w:rStyle w:val="Lienhypertexte"/>
            <w:rFonts w:asciiTheme="majorHAnsi" w:hAnsiTheme="majorHAnsi"/>
            <w:color w:val="auto"/>
            <w:lang w:val="en-GB"/>
          </w:rPr>
          <w:t>http://www.malaspina.org/plato.htm</w:t>
        </w:r>
      </w:hyperlink>
    </w:p>
  </w:footnote>
  <w:footnote w:id="4">
    <w:p w:rsidR="005C356D" w:rsidRPr="005C356D" w:rsidRDefault="005C356D" w:rsidP="005C356D">
      <w:pPr>
        <w:spacing w:after="0" w:line="360" w:lineRule="auto"/>
        <w:rPr>
          <w:rFonts w:asciiTheme="majorHAnsi" w:hAnsiTheme="majorHAnsi"/>
          <w:lang w:val="en-GB"/>
        </w:rPr>
      </w:pPr>
      <w:r w:rsidRPr="005C356D">
        <w:rPr>
          <w:rStyle w:val="Appelnotedebasdep"/>
          <w:rFonts w:asciiTheme="majorHAnsi" w:hAnsiTheme="majorHAnsi"/>
        </w:rPr>
        <w:t>(3)</w:t>
      </w:r>
      <w:r w:rsidRPr="005C356D">
        <w:rPr>
          <w:rFonts w:asciiTheme="majorHAnsi" w:hAnsiTheme="majorHAnsi"/>
        </w:rPr>
        <w:t xml:space="preserve"> </w:t>
      </w:r>
      <w:r w:rsidRPr="005C356D">
        <w:rPr>
          <w:rFonts w:asciiTheme="majorHAnsi" w:hAnsiTheme="majorHAnsi"/>
          <w:lang w:val="en-GB"/>
        </w:rPr>
        <w:t xml:space="preserve">The Divided Line, in </w:t>
      </w:r>
      <w:hyperlink r:id="rId3" w:history="1">
        <w:r w:rsidRPr="005C356D">
          <w:rPr>
            <w:rStyle w:val="Lienhypertexte"/>
            <w:rFonts w:asciiTheme="majorHAnsi" w:hAnsiTheme="majorHAnsi"/>
            <w:color w:val="auto"/>
            <w:lang w:val="en-GB"/>
          </w:rPr>
          <w:t>http://www.malaspina.org/plato.htm</w:t>
        </w:r>
      </w:hyperlink>
    </w:p>
  </w:footnote>
  <w:footnote w:id="5">
    <w:p w:rsidR="00E048A4" w:rsidRPr="00E048A4" w:rsidRDefault="00E048A4" w:rsidP="007E75F8">
      <w:pPr>
        <w:spacing w:after="0" w:line="360" w:lineRule="auto"/>
        <w:rPr>
          <w:rFonts w:asciiTheme="majorHAnsi" w:hAnsiTheme="majorHAnsi"/>
          <w:lang w:val="en-GB"/>
        </w:rPr>
      </w:pPr>
      <w:r w:rsidRPr="00E048A4">
        <w:rPr>
          <w:rStyle w:val="Appelnotedebasdep"/>
          <w:rFonts w:asciiTheme="majorHAnsi" w:hAnsiTheme="majorHAnsi"/>
        </w:rPr>
        <w:t>(4)</w:t>
      </w:r>
      <w:r w:rsidRPr="00E048A4">
        <w:rPr>
          <w:rFonts w:asciiTheme="majorHAnsi" w:hAnsiTheme="majorHAnsi"/>
        </w:rPr>
        <w:t xml:space="preserve"> </w:t>
      </w:r>
      <w:r w:rsidRPr="00E048A4">
        <w:rPr>
          <w:rFonts w:asciiTheme="majorHAnsi" w:hAnsiTheme="majorHAnsi"/>
          <w:lang w:val="en-GB"/>
        </w:rPr>
        <w:t>Allegory of The Cave, in</w:t>
      </w:r>
      <w:r>
        <w:rPr>
          <w:rFonts w:asciiTheme="majorHAnsi" w:hAnsiTheme="majorHAnsi"/>
          <w:lang w:val="en-GB"/>
        </w:rPr>
        <w:tab/>
      </w:r>
      <w:r w:rsidRPr="00E048A4">
        <w:rPr>
          <w:rFonts w:asciiTheme="majorHAnsi" w:hAnsiTheme="majorHAnsi"/>
          <w:lang w:val="en-GB"/>
        </w:rPr>
        <w:t xml:space="preserve"> </w:t>
      </w:r>
      <w:hyperlink r:id="rId4" w:history="1">
        <w:r w:rsidRPr="00E048A4">
          <w:rPr>
            <w:rStyle w:val="Lienhypertexte"/>
            <w:rFonts w:asciiTheme="majorHAnsi" w:hAnsiTheme="majorHAnsi"/>
            <w:color w:val="auto"/>
            <w:lang w:val="en-GB"/>
          </w:rPr>
          <w:t>http://deoxy.org/elaphnull/platocav.htm</w:t>
        </w:r>
      </w:hyperlink>
    </w:p>
    <w:p w:rsidR="00E048A4" w:rsidRPr="00E048A4" w:rsidRDefault="009D2712" w:rsidP="00E048A4">
      <w:pPr>
        <w:spacing w:after="0" w:line="360" w:lineRule="auto"/>
        <w:ind w:left="2124" w:firstLine="708"/>
        <w:rPr>
          <w:rFonts w:asciiTheme="majorHAnsi" w:hAnsiTheme="majorHAnsi"/>
          <w:lang w:val="en-GB"/>
        </w:rPr>
      </w:pPr>
      <w:hyperlink r:id="rId5" w:history="1">
        <w:r w:rsidR="00E048A4" w:rsidRPr="00E048A4">
          <w:rPr>
            <w:rStyle w:val="Lienhypertexte"/>
            <w:rFonts w:asciiTheme="majorHAnsi" w:hAnsiTheme="majorHAnsi"/>
            <w:color w:val="auto"/>
            <w:lang w:val="en-GB"/>
          </w:rPr>
          <w:t>http://en.wikipedia.org/wiki/allegory_of_the_cave</w:t>
        </w:r>
      </w:hyperlink>
    </w:p>
  </w:footnote>
  <w:footnote w:id="6">
    <w:p w:rsidR="002D1AAF" w:rsidRPr="002D1AAF" w:rsidRDefault="002D1AAF" w:rsidP="002D1AAF">
      <w:pPr>
        <w:spacing w:after="0" w:line="360" w:lineRule="auto"/>
        <w:rPr>
          <w:rFonts w:asciiTheme="majorHAnsi" w:hAnsiTheme="majorHAnsi"/>
          <w:u w:val="single"/>
          <w:lang w:val="en-GB"/>
        </w:rPr>
      </w:pPr>
      <w:r w:rsidRPr="002D1AAF">
        <w:rPr>
          <w:rStyle w:val="Appelnotedebasdep"/>
          <w:rFonts w:asciiTheme="majorHAnsi" w:hAnsiTheme="majorHAnsi"/>
        </w:rPr>
        <w:t>(5)</w:t>
      </w:r>
      <w:r w:rsidRPr="002D1AAF">
        <w:rPr>
          <w:rFonts w:asciiTheme="majorHAnsi" w:hAnsiTheme="majorHAnsi"/>
        </w:rPr>
        <w:t xml:space="preserve"> </w:t>
      </w:r>
      <w:r w:rsidRPr="002D1AAF">
        <w:rPr>
          <w:rFonts w:asciiTheme="majorHAnsi" w:hAnsiTheme="majorHAnsi"/>
          <w:lang w:val="en-GB"/>
        </w:rPr>
        <w:t xml:space="preserve">Aristotelian Metaphors, in </w:t>
      </w:r>
      <w:r w:rsidRPr="002D1AAF">
        <w:rPr>
          <w:rFonts w:asciiTheme="majorHAnsi" w:hAnsiTheme="majorHAnsi"/>
          <w:u w:val="single"/>
          <w:lang w:val="en-GB"/>
        </w:rPr>
        <w:t>http://plato.stanford.edu/entries/aristotle-rhetoric/</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9286610"/>
      <w:docPartObj>
        <w:docPartGallery w:val="Page Numbers (Top of Page)"/>
        <w:docPartUnique/>
      </w:docPartObj>
    </w:sdtPr>
    <w:sdtEndPr>
      <w:rPr>
        <w:sz w:val="22"/>
        <w:szCs w:val="22"/>
      </w:rPr>
    </w:sdtEndPr>
    <w:sdtContent>
      <w:p w:rsidR="008C44C3" w:rsidRPr="00557645" w:rsidRDefault="009D2712" w:rsidP="00557645">
        <w:pPr>
          <w:pStyle w:val="En-tte"/>
          <w:jc w:val="center"/>
          <w:rPr>
            <w:rFonts w:eastAsiaTheme="minorEastAsia"/>
            <w:lang w:eastAsia="fr-FR"/>
          </w:rPr>
        </w:pPr>
        <w:r w:rsidRPr="009D2712">
          <w:rPr>
            <w:noProof/>
            <w:sz w:val="24"/>
            <w:szCs w:val="24"/>
            <w:lang w:eastAsia="fr-FR"/>
          </w:rPr>
          <w:pict>
            <v:shapetype id="_x0000_t32" coordsize="21600,21600" o:spt="32" o:oned="t" path="m,l21600,21600e" filled="f">
              <v:path arrowok="t" fillok="f" o:connecttype="none"/>
              <o:lock v:ext="edit" shapetype="t"/>
            </v:shapetype>
            <v:shape id="_x0000_s3074" type="#_x0000_t32" style="position:absolute;left:0;text-align:left;margin-left:-12.3pt;margin-top:20.65pt;width:457.3pt;height:0;flip:x;z-index:251658240;mso-position-horizontal-relative:text;mso-position-vertical-relative:text" o:connectortype="straight" strokeweight="1.25pt"/>
          </w:pict>
        </w:r>
        <w:r w:rsidR="008C44C3">
          <w:rPr>
            <w:sz w:val="24"/>
            <w:szCs w:val="24"/>
          </w:rPr>
          <w:tab/>
          <w:t xml:space="preserve">                                           </w:t>
        </w:r>
        <w:r w:rsidR="008C44C3" w:rsidRPr="004D7F8D">
          <w:rPr>
            <w:rFonts w:asciiTheme="majorHAnsi" w:hAnsiTheme="majorHAnsi"/>
            <w:b/>
            <w:bCs/>
            <w:sz w:val="24"/>
            <w:szCs w:val="24"/>
            <w:lang w:val="en-US"/>
          </w:rPr>
          <w:t xml:space="preserve">Chapter One: A Short Overview of Literature     </w:t>
        </w:r>
        <w:sdt>
          <w:sdtPr>
            <w:id w:val="10056902"/>
            <w:docPartObj>
              <w:docPartGallery w:val="Page Numbers (Top of Page)"/>
              <w:docPartUnique/>
            </w:docPartObj>
          </w:sdtPr>
          <w:sdtContent>
            <w:r w:rsidRPr="00084ADD">
              <w:rPr>
                <w:b/>
                <w:bCs/>
              </w:rPr>
              <w:fldChar w:fldCharType="begin"/>
            </w:r>
            <w:r w:rsidRPr="00084ADD">
              <w:rPr>
                <w:b/>
                <w:bCs/>
              </w:rPr>
              <w:instrText xml:space="preserve"> PAGE   \* MERGEFORMAT </w:instrText>
            </w:r>
            <w:r w:rsidRPr="00084ADD">
              <w:rPr>
                <w:b/>
                <w:bCs/>
              </w:rPr>
              <w:fldChar w:fldCharType="separate"/>
            </w:r>
            <w:r w:rsidR="00084ADD">
              <w:rPr>
                <w:b/>
                <w:bCs/>
                <w:noProof/>
              </w:rPr>
              <w:t>40</w:t>
            </w:r>
            <w:r w:rsidRPr="00084ADD">
              <w:rPr>
                <w:b/>
                <w:bCs/>
              </w:rPr>
              <w:fldChar w:fldCharType="end"/>
            </w:r>
          </w:sdtContent>
        </w:sdt>
      </w:p>
    </w:sdtContent>
  </w:sdt>
  <w:p w:rsidR="008C44C3" w:rsidRDefault="008C44C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21A01"/>
    <w:multiLevelType w:val="hybridMultilevel"/>
    <w:tmpl w:val="40EE3764"/>
    <w:lvl w:ilvl="0" w:tplc="76FAE8E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FAF512E"/>
    <w:multiLevelType w:val="multilevel"/>
    <w:tmpl w:val="0CAED948"/>
    <w:lvl w:ilvl="0">
      <w:start w:val="1"/>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33B7F24"/>
    <w:multiLevelType w:val="hybridMultilevel"/>
    <w:tmpl w:val="36387AA8"/>
    <w:lvl w:ilvl="0" w:tplc="EBC0E6C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69742B4"/>
    <w:multiLevelType w:val="hybridMultilevel"/>
    <w:tmpl w:val="D2989B24"/>
    <w:lvl w:ilvl="0" w:tplc="FADC863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7DC1452"/>
    <w:multiLevelType w:val="hybridMultilevel"/>
    <w:tmpl w:val="A2449D40"/>
    <w:lvl w:ilvl="0" w:tplc="18F85E22">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2E31CC3"/>
    <w:multiLevelType w:val="hybridMultilevel"/>
    <w:tmpl w:val="6414E88A"/>
    <w:lvl w:ilvl="0" w:tplc="63F2C7A4">
      <w:start w:val="1"/>
      <w:numFmt w:val="bullet"/>
      <w:lvlText w:val="-"/>
      <w:lvlJc w:val="left"/>
      <w:pPr>
        <w:ind w:left="1080" w:hanging="360"/>
      </w:pPr>
      <w:rPr>
        <w:rFonts w:ascii="Cambria" w:eastAsiaTheme="minorHAnsi" w:hAnsi="Cambria"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24C71527"/>
    <w:multiLevelType w:val="hybridMultilevel"/>
    <w:tmpl w:val="68C82FC2"/>
    <w:lvl w:ilvl="0" w:tplc="4B54622C">
      <w:numFmt w:val="bullet"/>
      <w:lvlText w:val="-"/>
      <w:lvlJc w:val="left"/>
      <w:pPr>
        <w:ind w:left="720" w:hanging="360"/>
      </w:pPr>
      <w:rPr>
        <w:rFonts w:ascii="Cambria" w:eastAsiaTheme="minorHAnsi" w:hAnsi="Cambria" w:cstheme="minorBid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7B90E6E"/>
    <w:multiLevelType w:val="hybridMultilevel"/>
    <w:tmpl w:val="ED24049C"/>
    <w:lvl w:ilvl="0" w:tplc="4454AC72">
      <w:start w:val="1"/>
      <w:numFmt w:val="bullet"/>
      <w:lvlText w:val="-"/>
      <w:lvlJc w:val="left"/>
      <w:pPr>
        <w:ind w:left="1065" w:hanging="360"/>
      </w:pPr>
      <w:rPr>
        <w:rFonts w:ascii="Cambria" w:eastAsiaTheme="minorHAnsi" w:hAnsi="Cambria" w:cstheme="minorBidi" w:hint="default"/>
        <w:b/>
        <w:bCs/>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8">
    <w:nsid w:val="31430E54"/>
    <w:multiLevelType w:val="hybridMultilevel"/>
    <w:tmpl w:val="84E6E014"/>
    <w:lvl w:ilvl="0" w:tplc="52E2058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1AD0270"/>
    <w:multiLevelType w:val="multilevel"/>
    <w:tmpl w:val="FC4EECEE"/>
    <w:lvl w:ilvl="0">
      <w:start w:val="1"/>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B310E49"/>
    <w:multiLevelType w:val="hybridMultilevel"/>
    <w:tmpl w:val="D89A449E"/>
    <w:lvl w:ilvl="0" w:tplc="8A16EB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1371F09"/>
    <w:multiLevelType w:val="hybridMultilevel"/>
    <w:tmpl w:val="4E0A339E"/>
    <w:lvl w:ilvl="0" w:tplc="EC1216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7195507"/>
    <w:multiLevelType w:val="multilevel"/>
    <w:tmpl w:val="8FD667BC"/>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E540F25"/>
    <w:multiLevelType w:val="multilevel"/>
    <w:tmpl w:val="8514CDB0"/>
    <w:lvl w:ilvl="0">
      <w:start w:val="1"/>
      <w:numFmt w:val="decimal"/>
      <w:lvlText w:val="%1"/>
      <w:lvlJc w:val="left"/>
      <w:pPr>
        <w:ind w:left="570" w:hanging="57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38A73A9"/>
    <w:multiLevelType w:val="hybridMultilevel"/>
    <w:tmpl w:val="84983EE6"/>
    <w:lvl w:ilvl="0" w:tplc="8A1619DA">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71F591F"/>
    <w:multiLevelType w:val="hybridMultilevel"/>
    <w:tmpl w:val="00808482"/>
    <w:lvl w:ilvl="0" w:tplc="B41897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69301BE8"/>
    <w:multiLevelType w:val="hybridMultilevel"/>
    <w:tmpl w:val="E604D10C"/>
    <w:lvl w:ilvl="0" w:tplc="3DC87B3C">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B196A41"/>
    <w:multiLevelType w:val="hybridMultilevel"/>
    <w:tmpl w:val="4E82645E"/>
    <w:lvl w:ilvl="0" w:tplc="05B438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10"/>
  </w:num>
  <w:num w:numId="3">
    <w:abstractNumId w:val="11"/>
  </w:num>
  <w:num w:numId="4">
    <w:abstractNumId w:val="5"/>
  </w:num>
  <w:num w:numId="5">
    <w:abstractNumId w:val="8"/>
  </w:num>
  <w:num w:numId="6">
    <w:abstractNumId w:val="15"/>
  </w:num>
  <w:num w:numId="7">
    <w:abstractNumId w:val="7"/>
  </w:num>
  <w:num w:numId="8">
    <w:abstractNumId w:val="17"/>
  </w:num>
  <w:num w:numId="9">
    <w:abstractNumId w:val="6"/>
  </w:num>
  <w:num w:numId="10">
    <w:abstractNumId w:val="14"/>
  </w:num>
  <w:num w:numId="11">
    <w:abstractNumId w:val="0"/>
  </w:num>
  <w:num w:numId="12">
    <w:abstractNumId w:val="2"/>
  </w:num>
  <w:num w:numId="13">
    <w:abstractNumId w:val="4"/>
  </w:num>
  <w:num w:numId="14">
    <w:abstractNumId w:val="12"/>
  </w:num>
  <w:num w:numId="15">
    <w:abstractNumId w:val="9"/>
  </w:num>
  <w:num w:numId="16">
    <w:abstractNumId w:val="3"/>
  </w:num>
  <w:num w:numId="17">
    <w:abstractNumId w:val="1"/>
  </w:num>
  <w:num w:numId="18">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hdrShapeDefaults>
    <o:shapedefaults v:ext="edit" spidmax="20482"/>
    <o:shapelayout v:ext="edit">
      <o:idmap v:ext="edit" data="3"/>
      <o:rules v:ext="edit">
        <o:r id="V:Rule2" type="connector" idref="#_x0000_s3074"/>
      </o:rules>
    </o:shapelayout>
  </w:hdrShapeDefaults>
  <w:footnotePr>
    <w:footnote w:id="0"/>
    <w:footnote w:id="1"/>
  </w:footnotePr>
  <w:endnotePr>
    <w:endnote w:id="0"/>
    <w:endnote w:id="1"/>
  </w:endnotePr>
  <w:compat>
    <w:useFELayout/>
  </w:compat>
  <w:rsids>
    <w:rsidRoot w:val="00EE4235"/>
    <w:rsid w:val="000015E2"/>
    <w:rsid w:val="00003E63"/>
    <w:rsid w:val="0001251C"/>
    <w:rsid w:val="00032571"/>
    <w:rsid w:val="00032F3F"/>
    <w:rsid w:val="00054CC6"/>
    <w:rsid w:val="00061621"/>
    <w:rsid w:val="0006380B"/>
    <w:rsid w:val="00076176"/>
    <w:rsid w:val="00084ADD"/>
    <w:rsid w:val="0008786C"/>
    <w:rsid w:val="000C675D"/>
    <w:rsid w:val="00151720"/>
    <w:rsid w:val="00160137"/>
    <w:rsid w:val="00195434"/>
    <w:rsid w:val="001B4605"/>
    <w:rsid w:val="002207BD"/>
    <w:rsid w:val="00234759"/>
    <w:rsid w:val="00242686"/>
    <w:rsid w:val="0024629A"/>
    <w:rsid w:val="002C02F3"/>
    <w:rsid w:val="002D1AAF"/>
    <w:rsid w:val="002E6EB6"/>
    <w:rsid w:val="002F4EA4"/>
    <w:rsid w:val="0031560B"/>
    <w:rsid w:val="00345977"/>
    <w:rsid w:val="003766DC"/>
    <w:rsid w:val="003B179B"/>
    <w:rsid w:val="003B184D"/>
    <w:rsid w:val="00414980"/>
    <w:rsid w:val="00423A36"/>
    <w:rsid w:val="00424D4F"/>
    <w:rsid w:val="00427E8A"/>
    <w:rsid w:val="004355D6"/>
    <w:rsid w:val="00476D42"/>
    <w:rsid w:val="00477C51"/>
    <w:rsid w:val="0048272A"/>
    <w:rsid w:val="004D0ED2"/>
    <w:rsid w:val="004D7F8D"/>
    <w:rsid w:val="004F6750"/>
    <w:rsid w:val="00513450"/>
    <w:rsid w:val="0053063D"/>
    <w:rsid w:val="00557645"/>
    <w:rsid w:val="00573455"/>
    <w:rsid w:val="00586D51"/>
    <w:rsid w:val="005947A2"/>
    <w:rsid w:val="005A15BD"/>
    <w:rsid w:val="005C356D"/>
    <w:rsid w:val="006034ED"/>
    <w:rsid w:val="00622476"/>
    <w:rsid w:val="0064115C"/>
    <w:rsid w:val="00664C7B"/>
    <w:rsid w:val="00673B25"/>
    <w:rsid w:val="006A3030"/>
    <w:rsid w:val="006B628B"/>
    <w:rsid w:val="006B6AE8"/>
    <w:rsid w:val="006C450B"/>
    <w:rsid w:val="006D05D6"/>
    <w:rsid w:val="006D30AC"/>
    <w:rsid w:val="00735BB9"/>
    <w:rsid w:val="00750214"/>
    <w:rsid w:val="00752B73"/>
    <w:rsid w:val="00787B36"/>
    <w:rsid w:val="007B2565"/>
    <w:rsid w:val="007C1EA1"/>
    <w:rsid w:val="007D275C"/>
    <w:rsid w:val="007E75F8"/>
    <w:rsid w:val="00817F44"/>
    <w:rsid w:val="008238B7"/>
    <w:rsid w:val="0084374B"/>
    <w:rsid w:val="008C44C3"/>
    <w:rsid w:val="008D329B"/>
    <w:rsid w:val="00926600"/>
    <w:rsid w:val="0092694D"/>
    <w:rsid w:val="0093598F"/>
    <w:rsid w:val="009362F1"/>
    <w:rsid w:val="00945608"/>
    <w:rsid w:val="00970BF5"/>
    <w:rsid w:val="00970F2F"/>
    <w:rsid w:val="00974A3F"/>
    <w:rsid w:val="00980065"/>
    <w:rsid w:val="009D2712"/>
    <w:rsid w:val="009D5F88"/>
    <w:rsid w:val="009E534C"/>
    <w:rsid w:val="009F4567"/>
    <w:rsid w:val="00A44008"/>
    <w:rsid w:val="00A443D8"/>
    <w:rsid w:val="00A82696"/>
    <w:rsid w:val="00AA6E96"/>
    <w:rsid w:val="00AB7A0D"/>
    <w:rsid w:val="00AC2083"/>
    <w:rsid w:val="00AD58C5"/>
    <w:rsid w:val="00AF68D1"/>
    <w:rsid w:val="00B02D66"/>
    <w:rsid w:val="00B81851"/>
    <w:rsid w:val="00BA68E5"/>
    <w:rsid w:val="00BB36CD"/>
    <w:rsid w:val="00BB5475"/>
    <w:rsid w:val="00BD45FB"/>
    <w:rsid w:val="00BF439E"/>
    <w:rsid w:val="00BF6019"/>
    <w:rsid w:val="00C02A77"/>
    <w:rsid w:val="00C62469"/>
    <w:rsid w:val="00CB050E"/>
    <w:rsid w:val="00CC64F1"/>
    <w:rsid w:val="00CD0185"/>
    <w:rsid w:val="00D33143"/>
    <w:rsid w:val="00D426F8"/>
    <w:rsid w:val="00D74A01"/>
    <w:rsid w:val="00D9362A"/>
    <w:rsid w:val="00DB7D00"/>
    <w:rsid w:val="00DE279F"/>
    <w:rsid w:val="00E048A4"/>
    <w:rsid w:val="00EE4235"/>
    <w:rsid w:val="00F14851"/>
    <w:rsid w:val="00F1566A"/>
    <w:rsid w:val="00F27AF6"/>
    <w:rsid w:val="00F50DB4"/>
    <w:rsid w:val="00FA3B7E"/>
    <w:rsid w:val="00FB4588"/>
    <w:rsid w:val="00FE326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41" type="connector" idref="#_x0000_s1075"/>
        <o:r id="V:Rule42" type="connector" idref="#_x0000_s1061"/>
        <o:r id="V:Rule43" type="connector" idref="#_x0000_s1062"/>
        <o:r id="V:Rule44" type="connector" idref="#_x0000_s1028"/>
        <o:r id="V:Rule45" type="connector" idref="#_x0000_s1050"/>
        <o:r id="V:Rule46" type="connector" idref="#_x0000_s1056"/>
        <o:r id="V:Rule47" type="connector" idref="#_x0000_s1073"/>
        <o:r id="V:Rule48" type="connector" idref="#_x0000_s1070"/>
        <o:r id="V:Rule49" type="connector" idref="#_x0000_s1067"/>
        <o:r id="V:Rule50" type="connector" idref="#_x0000_s1079"/>
        <o:r id="V:Rule51" type="connector" idref="#_x0000_s1055"/>
        <o:r id="V:Rule52" type="connector" idref="#_x0000_s1044"/>
        <o:r id="V:Rule53" type="connector" idref="#_x0000_s1060"/>
        <o:r id="V:Rule54" type="connector" idref="#_x0000_s1057"/>
        <o:r id="V:Rule55" type="connector" idref="#_x0000_s1058"/>
        <o:r id="V:Rule56" type="connector" idref="#_x0000_s1069"/>
        <o:r id="V:Rule57" type="connector" idref="#_x0000_s1029"/>
        <o:r id="V:Rule58" type="connector" idref="#_x0000_s1077"/>
        <o:r id="V:Rule59" type="connector" idref="#_x0000_s1052"/>
        <o:r id="V:Rule60" type="connector" idref="#_x0000_s1084"/>
        <o:r id="V:Rule61" type="connector" idref="#_x0000_s1043"/>
        <o:r id="V:Rule62" type="connector" idref="#_x0000_s1078"/>
        <o:r id="V:Rule63" type="connector" idref="#_x0000_s1054"/>
        <o:r id="V:Rule64" type="connector" idref="#_x0000_s1083"/>
        <o:r id="V:Rule65" type="connector" idref="#_x0000_s1051"/>
        <o:r id="V:Rule66" type="connector" idref="#_x0000_s1074"/>
        <o:r id="V:Rule67" type="connector" idref="#_x0000_s1081"/>
        <o:r id="V:Rule68" type="connector" idref="#_x0000_s1072"/>
        <o:r id="V:Rule69" type="connector" idref="#_x0000_s1045"/>
        <o:r id="V:Rule70" type="connector" idref="#_x0000_s1053"/>
        <o:r id="V:Rule71" type="connector" idref="#_x0000_s1080"/>
        <o:r id="V:Rule72" type="connector" idref="#_x0000_s1049"/>
        <o:r id="V:Rule73" type="connector" idref="#_x0000_s1076"/>
        <o:r id="V:Rule74" type="connector" idref="#_x0000_s1048"/>
        <o:r id="V:Rule75" type="connector" idref="#_x0000_s1068"/>
        <o:r id="V:Rule76" type="connector" idref="#_x0000_s1071"/>
        <o:r id="V:Rule77" type="connector" idref="#_x0000_s1046"/>
        <o:r id="V:Rule78" type="connector" idref="#_x0000_s1066"/>
        <o:r id="V:Rule79" type="connector" idref="#_x0000_s1082"/>
        <o:r id="V:Rule80" type="connector" idref="#_x0000_s1047"/>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72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E4235"/>
    <w:pPr>
      <w:ind w:left="720"/>
      <w:contextualSpacing/>
    </w:pPr>
    <w:rPr>
      <w:rFonts w:eastAsiaTheme="minorHAnsi"/>
      <w:lang w:eastAsia="en-US"/>
    </w:rPr>
  </w:style>
  <w:style w:type="paragraph" w:styleId="Textedebulles">
    <w:name w:val="Balloon Text"/>
    <w:basedOn w:val="Normal"/>
    <w:link w:val="TextedebullesCar"/>
    <w:uiPriority w:val="99"/>
    <w:semiHidden/>
    <w:unhideWhenUsed/>
    <w:rsid w:val="00EE4235"/>
    <w:pPr>
      <w:spacing w:after="0" w:line="240" w:lineRule="auto"/>
    </w:pPr>
    <w:rPr>
      <w:rFonts w:ascii="Tahoma" w:eastAsiaTheme="minorHAnsi" w:hAnsi="Tahoma" w:cs="Tahoma"/>
      <w:sz w:val="16"/>
      <w:szCs w:val="16"/>
      <w:lang w:eastAsia="en-US"/>
    </w:rPr>
  </w:style>
  <w:style w:type="character" w:customStyle="1" w:styleId="TextedebullesCar">
    <w:name w:val="Texte de bulles Car"/>
    <w:basedOn w:val="Policepardfaut"/>
    <w:link w:val="Textedebulles"/>
    <w:uiPriority w:val="99"/>
    <w:semiHidden/>
    <w:rsid w:val="00EE4235"/>
    <w:rPr>
      <w:rFonts w:ascii="Tahoma" w:eastAsiaTheme="minorHAnsi" w:hAnsi="Tahoma" w:cs="Tahoma"/>
      <w:sz w:val="16"/>
      <w:szCs w:val="16"/>
      <w:lang w:eastAsia="en-US"/>
    </w:rPr>
  </w:style>
  <w:style w:type="paragraph" w:styleId="En-tte">
    <w:name w:val="header"/>
    <w:basedOn w:val="Normal"/>
    <w:link w:val="En-tteCar"/>
    <w:uiPriority w:val="99"/>
    <w:unhideWhenUsed/>
    <w:rsid w:val="00EE4235"/>
    <w:pPr>
      <w:tabs>
        <w:tab w:val="center" w:pos="4536"/>
        <w:tab w:val="right" w:pos="9072"/>
      </w:tabs>
      <w:spacing w:after="0" w:line="240" w:lineRule="auto"/>
    </w:pPr>
    <w:rPr>
      <w:rFonts w:eastAsiaTheme="minorHAnsi"/>
      <w:lang w:eastAsia="en-US"/>
    </w:rPr>
  </w:style>
  <w:style w:type="character" w:customStyle="1" w:styleId="En-tteCar">
    <w:name w:val="En-tête Car"/>
    <w:basedOn w:val="Policepardfaut"/>
    <w:link w:val="En-tte"/>
    <w:uiPriority w:val="99"/>
    <w:rsid w:val="00EE4235"/>
    <w:rPr>
      <w:rFonts w:eastAsiaTheme="minorHAnsi"/>
      <w:lang w:eastAsia="en-US"/>
    </w:rPr>
  </w:style>
  <w:style w:type="paragraph" w:styleId="Pieddepage">
    <w:name w:val="footer"/>
    <w:basedOn w:val="Normal"/>
    <w:link w:val="PieddepageCar"/>
    <w:uiPriority w:val="99"/>
    <w:unhideWhenUsed/>
    <w:rsid w:val="00EE4235"/>
    <w:pPr>
      <w:tabs>
        <w:tab w:val="center" w:pos="4536"/>
        <w:tab w:val="right" w:pos="9072"/>
      </w:tabs>
      <w:spacing w:after="0" w:line="240" w:lineRule="auto"/>
    </w:pPr>
    <w:rPr>
      <w:rFonts w:eastAsiaTheme="minorHAnsi"/>
      <w:lang w:eastAsia="en-US"/>
    </w:rPr>
  </w:style>
  <w:style w:type="character" w:customStyle="1" w:styleId="PieddepageCar">
    <w:name w:val="Pied de page Car"/>
    <w:basedOn w:val="Policepardfaut"/>
    <w:link w:val="Pieddepage"/>
    <w:uiPriority w:val="99"/>
    <w:rsid w:val="00EE4235"/>
    <w:rPr>
      <w:rFonts w:eastAsiaTheme="minorHAnsi"/>
      <w:lang w:eastAsia="en-US"/>
    </w:rPr>
  </w:style>
  <w:style w:type="character" w:styleId="Textedelespacerserv">
    <w:name w:val="Placeholder Text"/>
    <w:basedOn w:val="Policepardfaut"/>
    <w:uiPriority w:val="99"/>
    <w:semiHidden/>
    <w:rsid w:val="00EE4235"/>
    <w:rPr>
      <w:color w:val="808080"/>
    </w:rPr>
  </w:style>
  <w:style w:type="table" w:styleId="Grilledutableau">
    <w:name w:val="Table Grid"/>
    <w:basedOn w:val="TableauNormal"/>
    <w:uiPriority w:val="59"/>
    <w:rsid w:val="00EE423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i">
    <w:name w:val="api"/>
    <w:basedOn w:val="Policepardfaut"/>
    <w:rsid w:val="00EE4235"/>
  </w:style>
  <w:style w:type="character" w:styleId="Lienhypertexte">
    <w:name w:val="Hyperlink"/>
    <w:basedOn w:val="Policepardfaut"/>
    <w:uiPriority w:val="99"/>
    <w:unhideWhenUsed/>
    <w:rsid w:val="00EE4235"/>
    <w:rPr>
      <w:strike w:val="0"/>
      <w:dstrike w:val="0"/>
      <w:color w:val="000000"/>
      <w:u w:val="none"/>
      <w:effect w:val="none"/>
    </w:rPr>
  </w:style>
  <w:style w:type="paragraph" w:styleId="NormalWeb">
    <w:name w:val="Normal (Web)"/>
    <w:basedOn w:val="Normal"/>
    <w:uiPriority w:val="99"/>
    <w:unhideWhenUsed/>
    <w:rsid w:val="00EE4235"/>
    <w:pPr>
      <w:spacing w:before="100" w:beforeAutospacing="1" w:after="100" w:afterAutospacing="1" w:line="240" w:lineRule="auto"/>
      <w:ind w:firstLine="600"/>
    </w:pPr>
    <w:rPr>
      <w:rFonts w:ascii="Times New Roman" w:eastAsia="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EE4235"/>
    <w:pPr>
      <w:spacing w:after="0" w:line="240" w:lineRule="auto"/>
    </w:pPr>
    <w:rPr>
      <w:rFonts w:eastAsiaTheme="minorHAnsi"/>
      <w:sz w:val="20"/>
      <w:szCs w:val="20"/>
      <w:lang w:eastAsia="en-US"/>
    </w:rPr>
  </w:style>
  <w:style w:type="character" w:customStyle="1" w:styleId="NotedebasdepageCar">
    <w:name w:val="Note de bas de page Car"/>
    <w:basedOn w:val="Policepardfaut"/>
    <w:link w:val="Notedebasdepage"/>
    <w:uiPriority w:val="99"/>
    <w:semiHidden/>
    <w:rsid w:val="00EE4235"/>
    <w:rPr>
      <w:rFonts w:eastAsiaTheme="minorHAnsi"/>
      <w:sz w:val="20"/>
      <w:szCs w:val="20"/>
      <w:lang w:eastAsia="en-US"/>
    </w:rPr>
  </w:style>
  <w:style w:type="character" w:styleId="Appelnotedebasdep">
    <w:name w:val="footnote reference"/>
    <w:basedOn w:val="Policepardfaut"/>
    <w:uiPriority w:val="99"/>
    <w:semiHidden/>
    <w:unhideWhenUsed/>
    <w:rsid w:val="00EE423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vanataraja.free.fr/sons/voyelles/arri/o2.wav" TargetMode="External"/><Relationship Id="rId13" Type="http://schemas.openxmlformats.org/officeDocument/2006/relationships/hyperlink" Target="http://sivanataraja.free.fr/sons/cons/fric/gamma.wav" TargetMode="External"/><Relationship Id="rId18" Type="http://schemas.openxmlformats.org/officeDocument/2006/relationships/hyperlink" Target="http://fr.wikipedia.org/wiki/API_%C9%96" TargetMode="External"/><Relationship Id="rId26" Type="http://schemas.openxmlformats.org/officeDocument/2006/relationships/hyperlink" Target="http://fr.wikipedia.org/wiki/API_%C9%96" TargetMode="External"/><Relationship Id="rId39" Type="http://schemas.openxmlformats.org/officeDocument/2006/relationships/hyperlink" Target="http://fr.wikipedia.org/wiki/Voyelle_basse_post%C3%A9rieure_arrondie" TargetMode="External"/><Relationship Id="rId3" Type="http://schemas.openxmlformats.org/officeDocument/2006/relationships/styles" Target="styles.xml"/><Relationship Id="rId21" Type="http://schemas.openxmlformats.org/officeDocument/2006/relationships/hyperlink" Target="http://sivanataraja.free.fr/sons/cons/fric/gamma.wav" TargetMode="External"/><Relationship Id="rId34" Type="http://schemas.openxmlformats.org/officeDocument/2006/relationships/hyperlink" Target="http://sivanataraja.free.fr/sons/voyelles/arri/o2.wav"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vanataraja.free.fr/sons/cons/fric/gamma.wav" TargetMode="External"/><Relationship Id="rId17" Type="http://schemas.openxmlformats.org/officeDocument/2006/relationships/hyperlink" Target="http://fr.wikipedia.org/wiki/API_%C9%96" TargetMode="External"/><Relationship Id="rId25" Type="http://schemas.openxmlformats.org/officeDocument/2006/relationships/hyperlink" Target="http://sivanataraja.free.fr/sons/cons/fric/gamma.wav" TargetMode="External"/><Relationship Id="rId33" Type="http://schemas.openxmlformats.org/officeDocument/2006/relationships/hyperlink" Target="http://sivanataraja.free.fr/sons/cons/fric/ezh.wav" TargetMode="External"/><Relationship Id="rId38" Type="http://schemas.openxmlformats.org/officeDocument/2006/relationships/hyperlink" Target="http://sivanataraja.free.fr/sons/cons/fric/gamma.wav" TargetMode="External"/><Relationship Id="rId2" Type="http://schemas.openxmlformats.org/officeDocument/2006/relationships/numbering" Target="numbering.xml"/><Relationship Id="rId16" Type="http://schemas.openxmlformats.org/officeDocument/2006/relationships/hyperlink" Target="http://sivanataraja.free.fr/sons/cons/fric/gamma.wav" TargetMode="External"/><Relationship Id="rId20" Type="http://schemas.openxmlformats.org/officeDocument/2006/relationships/hyperlink" Target="http://sivanataraja.free.fr/sons/cons/fric/ezh.wav" TargetMode="External"/><Relationship Id="rId29" Type="http://schemas.openxmlformats.org/officeDocument/2006/relationships/hyperlink" Target="http://fr.wikipedia.org/wiki/API_%C9%9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r.wikipedia.org/wiki/Voyelle_basse_post%C3%A9rieure_arrondie" TargetMode="External"/><Relationship Id="rId24" Type="http://schemas.openxmlformats.org/officeDocument/2006/relationships/hyperlink" Target="http://sivanataraja.free.fr/sons/cons/fric/ezh.wav" TargetMode="External"/><Relationship Id="rId32" Type="http://schemas.openxmlformats.org/officeDocument/2006/relationships/hyperlink" Target="http://sivanataraja.free.fr/sons/cons/fric/ezh.wav" TargetMode="External"/><Relationship Id="rId37" Type="http://schemas.openxmlformats.org/officeDocument/2006/relationships/hyperlink" Target="http://sivanataraja.free.fr/sons/voyelles/arri/o2.wav"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ivanataraja.free.fr/sons/cons/fric/ezh.wav" TargetMode="External"/><Relationship Id="rId23" Type="http://schemas.openxmlformats.org/officeDocument/2006/relationships/hyperlink" Target="http://sivanataraja.free.fr/sons/cons/fric/ezh.wav" TargetMode="External"/><Relationship Id="rId28" Type="http://schemas.openxmlformats.org/officeDocument/2006/relationships/hyperlink" Target="http://sivanataraja.free.fr/sons/cons/fric/gamma.wav" TargetMode="External"/><Relationship Id="rId36" Type="http://schemas.openxmlformats.org/officeDocument/2006/relationships/hyperlink" Target="http://fr.wikipedia.org/wiki/Voyelle_basse_post%C3%A9rieure_arrondie" TargetMode="External"/><Relationship Id="rId10" Type="http://schemas.openxmlformats.org/officeDocument/2006/relationships/hyperlink" Target="http://fr.wikipedia.org/wiki/API_%CA%82" TargetMode="External"/><Relationship Id="rId19" Type="http://schemas.openxmlformats.org/officeDocument/2006/relationships/hyperlink" Target="http://fr.wikipedia.org/wiki/API_%CA%82" TargetMode="External"/><Relationship Id="rId31" Type="http://schemas.openxmlformats.org/officeDocument/2006/relationships/hyperlink" Target="http://fr.wikipedia.org/wiki/API_%C9%96" TargetMode="External"/><Relationship Id="rId4" Type="http://schemas.openxmlformats.org/officeDocument/2006/relationships/settings" Target="settings.xml"/><Relationship Id="rId9" Type="http://schemas.openxmlformats.org/officeDocument/2006/relationships/hyperlink" Target="http://sivanataraja.free.fr/sons/voyelles/arri/a.wav" TargetMode="External"/><Relationship Id="rId14" Type="http://schemas.openxmlformats.org/officeDocument/2006/relationships/hyperlink" Target="http://sivanataraja.free.fr/sons/cons/fric/gamma.wav" TargetMode="External"/><Relationship Id="rId22" Type="http://schemas.openxmlformats.org/officeDocument/2006/relationships/hyperlink" Target="http://sivanataraja.free.fr/sons/cons/fric/gamma.wav" TargetMode="External"/><Relationship Id="rId27" Type="http://schemas.openxmlformats.org/officeDocument/2006/relationships/hyperlink" Target="http://sivanataraja.free.fr/sons/cons/fric/gamma.wav" TargetMode="External"/><Relationship Id="rId30" Type="http://schemas.openxmlformats.org/officeDocument/2006/relationships/hyperlink" Target="http://fr.wikipedia.org/wiki/API_%C9%96" TargetMode="External"/><Relationship Id="rId35" Type="http://schemas.openxmlformats.org/officeDocument/2006/relationships/hyperlink" Target="http://sivanataraja.free.fr/sons/voyelles/arri/o2.wav"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malaspina.org/plato.htm" TargetMode="External"/><Relationship Id="rId2" Type="http://schemas.openxmlformats.org/officeDocument/2006/relationships/hyperlink" Target="http://www.malaspina.org/plato.htm" TargetMode="External"/><Relationship Id="rId1" Type="http://schemas.openxmlformats.org/officeDocument/2006/relationships/hyperlink" Target="http://www.onelittleangel.com/wisdom/quotes/plato.asp" TargetMode="External"/><Relationship Id="rId5" Type="http://schemas.openxmlformats.org/officeDocument/2006/relationships/hyperlink" Target="http://en.wikipedia.org/wiki/allegory_of_the_cave" TargetMode="External"/><Relationship Id="rId4" Type="http://schemas.openxmlformats.org/officeDocument/2006/relationships/hyperlink" Target="http://deoxy.org/elaphnull/platocav.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E154E2D-7232-4A7A-ADEE-9E07C3186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31</Pages>
  <Words>8499</Words>
  <Characters>46748</Characters>
  <Application>Microsoft Office Word</Application>
  <DocSecurity>0</DocSecurity>
  <Lines>389</Lines>
  <Paragraphs>110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warydz</dc:creator>
  <cp:keywords/>
  <dc:description/>
  <cp:lastModifiedBy>warydz</cp:lastModifiedBy>
  <cp:revision>106</cp:revision>
  <cp:lastPrinted>2009-12-21T20:41:00Z</cp:lastPrinted>
  <dcterms:created xsi:type="dcterms:W3CDTF">2009-08-25T14:50:00Z</dcterms:created>
  <dcterms:modified xsi:type="dcterms:W3CDTF">2009-12-21T20:42:00Z</dcterms:modified>
</cp:coreProperties>
</file>